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31" w:rsidRPr="00191F31" w:rsidRDefault="0077191F" w:rsidP="00191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191F31" w:rsidRPr="00191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D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91F31" w:rsidRPr="00191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="00191F31" w:rsidRPr="001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D6B76" w:rsidRPr="00191F31">
        <w:rPr>
          <w:rFonts w:ascii="Times New Roman" w:hAnsi="Times New Roman" w:cs="Times New Roman"/>
          <w:sz w:val="28"/>
          <w:szCs w:val="28"/>
        </w:rPr>
        <w:t xml:space="preserve">МБУО «ИМЦ» т/о г. </w:t>
      </w:r>
      <w:proofErr w:type="spellStart"/>
      <w:r w:rsidR="005D6B76" w:rsidRPr="00191F31">
        <w:rPr>
          <w:rFonts w:ascii="Times New Roman" w:hAnsi="Times New Roman" w:cs="Times New Roman"/>
          <w:sz w:val="28"/>
          <w:szCs w:val="28"/>
        </w:rPr>
        <w:t>Снежногорск</w:t>
      </w:r>
      <w:proofErr w:type="spellEnd"/>
      <w:r w:rsidR="005D6B76" w:rsidRPr="00191F31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5D6B76" w:rsidRPr="00191F31">
        <w:rPr>
          <w:rFonts w:ascii="Times New Roman" w:hAnsi="Times New Roman" w:cs="Times New Roman"/>
          <w:sz w:val="28"/>
          <w:szCs w:val="28"/>
        </w:rPr>
        <w:t>Снежногорск</w:t>
      </w:r>
      <w:proofErr w:type="spellEnd"/>
      <w:r w:rsidR="005D6B76" w:rsidRPr="00191F3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D6B76" w:rsidRPr="00191F31">
        <w:rPr>
          <w:rFonts w:ascii="Times New Roman" w:hAnsi="Times New Roman" w:cs="Times New Roman"/>
          <w:sz w:val="28"/>
          <w:szCs w:val="28"/>
        </w:rPr>
        <w:t>Флотская</w:t>
      </w:r>
      <w:proofErr w:type="gramEnd"/>
      <w:r w:rsidR="005D6B76" w:rsidRPr="00191F31">
        <w:rPr>
          <w:rFonts w:ascii="Times New Roman" w:hAnsi="Times New Roman" w:cs="Times New Roman"/>
          <w:sz w:val="28"/>
          <w:szCs w:val="28"/>
        </w:rPr>
        <w:t>, д.5)</w:t>
      </w:r>
      <w:r w:rsidR="00191F31">
        <w:rPr>
          <w:sz w:val="28"/>
          <w:szCs w:val="28"/>
        </w:rPr>
        <w:t xml:space="preserve"> с</w:t>
      </w:r>
      <w:r w:rsidR="001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остоялось </w:t>
      </w:r>
      <w:r w:rsidR="00191F31" w:rsidRPr="00191F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1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овещание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руководителями</w:t>
      </w:r>
      <w:r w:rsidR="00191F31" w:rsidRPr="001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1F31" w:rsidRPr="001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F31" w:rsidRPr="00191F31" w:rsidRDefault="00191F31" w:rsidP="0019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3B" w:rsidRPr="005D6B76" w:rsidRDefault="005D6B76" w:rsidP="005D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6B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совещании были рассмотрены следующие вопросы, касающиеся деятельности образовательных организаций, реализующих программы дошкольного образования:</w:t>
      </w:r>
    </w:p>
    <w:p w:rsidR="005D6B76" w:rsidRDefault="005D6B76" w:rsidP="005D6B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совершенствовании качества работы образовательных организаций и учреждений образования, подведомственных Управлению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Александровск (далее – Управление образования).</w:t>
      </w:r>
    </w:p>
    <w:p w:rsidR="005D6B76" w:rsidRDefault="005D6B76" w:rsidP="005D6B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формировании планов финансово – хозяйственной деятельности муниципальных бюджетных и автономных учреждений подведомственных Управлению образования, на 2017 и плановый период 2018 – 2019 годов.</w:t>
      </w:r>
    </w:p>
    <w:p w:rsidR="005D6B76" w:rsidRDefault="005D6B76" w:rsidP="005D6B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приоритетных направлениях работы в дошкольных образовательных учреждениях:</w:t>
      </w:r>
    </w:p>
    <w:p w:rsidR="005D6B76" w:rsidRDefault="005D6B76" w:rsidP="005D6B7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лицензировании медицинской деятельности.</w:t>
      </w:r>
    </w:p>
    <w:p w:rsidR="005D6B76" w:rsidRDefault="005D6B76" w:rsidP="005D6B7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типичных замечаниях, выявленных в результате контрольных мероприятий, проведенных Министерством образования и науки Мурманской области.</w:t>
      </w:r>
    </w:p>
    <w:p w:rsidR="005D6B76" w:rsidRPr="005D6B76" w:rsidRDefault="005D6B76" w:rsidP="005D6B7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достижении целевого показателя по посещаемости воспитанников в ДОО в рамках реализации муниципальной услуги «Присмотр и уход».</w:t>
      </w:r>
    </w:p>
    <w:p w:rsidR="00E82FAC" w:rsidRDefault="00191F31" w:rsidP="00191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1F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результатам работы совещания принято следующее решение:</w:t>
      </w:r>
    </w:p>
    <w:p w:rsidR="0077191F" w:rsidRDefault="005D6B76" w:rsidP="00E3783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образовате</w:t>
      </w:r>
      <w:r w:rsidR="00E37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льных организаций  и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образования:</w:t>
      </w:r>
    </w:p>
    <w:p w:rsidR="005D6B76" w:rsidRDefault="005D6B76" w:rsidP="005D6B7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1.1.Подготовиться к собеседованию по формированию планов финансово – хозяйственной деятельности муниципальных бюджетных и автономных учреждений подведомственных Управлению образования, на 2017 и плановый период 2018 – 2019 годов.</w:t>
      </w:r>
    </w:p>
    <w:p w:rsidR="00672C65" w:rsidRDefault="00672C65" w:rsidP="005D6B7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исполнения: с 24.01.2017 по 28.01.2017</w:t>
      </w:r>
    </w:p>
    <w:p w:rsidR="005D6B76" w:rsidRDefault="005D6B76" w:rsidP="005D6B7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1.2.Разработать план мероприятий по выполнению решений протокольных совещаний при главе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67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67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Александровск по оптимизации расходов на обе</w:t>
      </w:r>
      <w:r w:rsidR="0067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образовательных организаций и учреждений образования.</w:t>
      </w:r>
    </w:p>
    <w:p w:rsidR="00672C65" w:rsidRDefault="00672C65" w:rsidP="005D6B7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Взять под персональную личную ответственность руководителя образовательного учреждения:</w:t>
      </w:r>
    </w:p>
    <w:p w:rsidR="00672C65" w:rsidRDefault="00672C65" w:rsidP="005D6B7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1.3.1.Достижение в 2017 году целевых показателей заработной платы педагогических работников, определенных указами Президента Российской Федерации, обеспечение достижения заработной платы работников образовательных организаций в 2017 году  в размерах не ниже уровн</w:t>
      </w:r>
      <w:r w:rsidR="00E37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достигнутого в 2016 году.</w:t>
      </w:r>
    </w:p>
    <w:p w:rsidR="00672C65" w:rsidRDefault="00672C65" w:rsidP="005D6B7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исполнения: ежемесячно.</w:t>
      </w:r>
    </w:p>
    <w:p w:rsidR="00672C65" w:rsidRDefault="00672C65" w:rsidP="005D6B7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Выполнение объемов муниципального задания. Предоставлять  в Управление образования информацию о соответствии выполнения муниципального задания качествам муниципальных услуг.</w:t>
      </w:r>
    </w:p>
    <w:p w:rsidR="00672C65" w:rsidRDefault="00672C65" w:rsidP="005D6B7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исполнения: на 01.07.2017, на 01.09.2017, на 01.01.2018.</w:t>
      </w:r>
    </w:p>
    <w:p w:rsidR="00672C65" w:rsidRDefault="00672C65" w:rsidP="005D6B7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1.3.3. Своевременную оплату текущих платежей по выставленным счетам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 с дальнейшим предоставлением информации в Управление образования о расчетах по выставленным счетам.</w:t>
      </w:r>
    </w:p>
    <w:p w:rsidR="00672C65" w:rsidRDefault="00672C65" w:rsidP="005D6B7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подведомственной территории в зимний период.</w:t>
      </w:r>
    </w:p>
    <w:p w:rsidR="00672C65" w:rsidRPr="005D6B76" w:rsidRDefault="00672C65" w:rsidP="005D6B7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 Осуществление своевременной очистки снега  и удаление  сосулек с крыши здания образовательных учреждений.</w:t>
      </w:r>
    </w:p>
    <w:p w:rsidR="00672C65" w:rsidRPr="00E71F3B" w:rsidRDefault="00672C65" w:rsidP="00E378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E37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ежедневный мониторинг посещаемости и заболеваемости воспитанников.</w:t>
      </w:r>
    </w:p>
    <w:p w:rsidR="00E37832" w:rsidRPr="00E71F3B" w:rsidRDefault="00E37832" w:rsidP="00E378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Принять меры по взысканию родителей (законных представителей) воспитанников задолженности  по оплате за присмотр и уход за ребенком, посещающим дошкольное образовательное учреждение.</w:t>
      </w:r>
    </w:p>
    <w:p w:rsidR="00E37832" w:rsidRDefault="00E37832" w:rsidP="00E378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Обеспечить недопущение денежных сборов с родителей (законных представителей) воспитанников на нужды ДОО.</w:t>
      </w:r>
    </w:p>
    <w:p w:rsidR="00E37832" w:rsidRDefault="00E37832" w:rsidP="00E378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1.7.Руководствоваться при формировании планов финансово – хозяйственной деятельности муниципальных бюджетных и автономных учреждений приказом Управления финансов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Александровск от 05.10.2015 №70.</w:t>
      </w:r>
    </w:p>
    <w:p w:rsidR="00E37832" w:rsidRDefault="00E37832" w:rsidP="00E378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1.8.Заключить договоры по техническому обслуживанию изделий медицинской техники.</w:t>
      </w:r>
    </w:p>
    <w:p w:rsidR="00E37832" w:rsidRDefault="00E37832" w:rsidP="00E378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исполнения: до 31.01.2017</w:t>
      </w:r>
    </w:p>
    <w:p w:rsidR="00E37832" w:rsidRDefault="00E37832" w:rsidP="00E378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Обобщить результаты посещаемости и заболеваемости воспитанников за 2016 год. </w:t>
      </w:r>
    </w:p>
    <w:p w:rsidR="00E37832" w:rsidRDefault="00E37832" w:rsidP="00E378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исполнения: до 31.01.2017</w:t>
      </w:r>
    </w:p>
    <w:p w:rsidR="008B3D72" w:rsidRDefault="008B3D72" w:rsidP="008B3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1.10.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по действующим договорам  образовательных  учреждений на обслуживание  охранной сигнализации и систем видеонаблюдения.</w:t>
      </w:r>
    </w:p>
    <w:p w:rsidR="0077191F" w:rsidRPr="0077191F" w:rsidRDefault="0077191F" w:rsidP="0077191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7191F" w:rsidRPr="0077191F" w:rsidRDefault="0077191F" w:rsidP="0077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7191F" w:rsidRPr="0077191F" w:rsidRDefault="0077191F" w:rsidP="00771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1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77191F" w:rsidRPr="0077191F" w:rsidRDefault="0077191F" w:rsidP="00E71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77191F" w:rsidRPr="0077191F" w:rsidSect="00EA51AC">
          <w:pgSz w:w="11906" w:h="16838"/>
          <w:pgMar w:top="1134" w:right="567" w:bottom="1134" w:left="1134" w:header="709" w:footer="709" w:gutter="0"/>
          <w:cols w:space="708"/>
          <w:rtlGutter/>
          <w:docGrid w:linePitch="360"/>
        </w:sectPr>
      </w:pPr>
    </w:p>
    <w:p w:rsidR="0077191F" w:rsidRPr="0077191F" w:rsidRDefault="0077191F" w:rsidP="00771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3D5C" w:rsidRDefault="00FB3D5C"/>
    <w:sectPr w:rsidR="00FB3D5C" w:rsidSect="004C2440">
      <w:pgSz w:w="11906" w:h="16838"/>
      <w:pgMar w:top="899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A1D"/>
    <w:multiLevelType w:val="hybridMultilevel"/>
    <w:tmpl w:val="A640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0DCD"/>
    <w:multiLevelType w:val="hybridMultilevel"/>
    <w:tmpl w:val="427AB8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F037F"/>
    <w:multiLevelType w:val="hybridMultilevel"/>
    <w:tmpl w:val="9744A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77927"/>
    <w:multiLevelType w:val="hybridMultilevel"/>
    <w:tmpl w:val="36BE6D72"/>
    <w:lvl w:ilvl="0" w:tplc="C64E1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F54226"/>
    <w:multiLevelType w:val="hybridMultilevel"/>
    <w:tmpl w:val="BB74F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E75FD"/>
    <w:multiLevelType w:val="hybridMultilevel"/>
    <w:tmpl w:val="714E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7B9D"/>
    <w:multiLevelType w:val="hybridMultilevel"/>
    <w:tmpl w:val="F7C6252A"/>
    <w:lvl w:ilvl="0" w:tplc="D2524E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D0E9F"/>
    <w:multiLevelType w:val="hybridMultilevel"/>
    <w:tmpl w:val="17B62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30F39"/>
    <w:multiLevelType w:val="hybridMultilevel"/>
    <w:tmpl w:val="60A29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90E20"/>
    <w:multiLevelType w:val="multilevel"/>
    <w:tmpl w:val="DB807A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5AF23BD7"/>
    <w:multiLevelType w:val="hybridMultilevel"/>
    <w:tmpl w:val="BEE6151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EE30725"/>
    <w:multiLevelType w:val="hybridMultilevel"/>
    <w:tmpl w:val="AE38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827A1"/>
    <w:multiLevelType w:val="hybridMultilevel"/>
    <w:tmpl w:val="695E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21E98"/>
    <w:multiLevelType w:val="hybridMultilevel"/>
    <w:tmpl w:val="7504B9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69"/>
    <w:rsid w:val="00191F31"/>
    <w:rsid w:val="00357291"/>
    <w:rsid w:val="00433869"/>
    <w:rsid w:val="00482BF7"/>
    <w:rsid w:val="005D6B76"/>
    <w:rsid w:val="00672C65"/>
    <w:rsid w:val="0077191F"/>
    <w:rsid w:val="008B3D72"/>
    <w:rsid w:val="00E37832"/>
    <w:rsid w:val="00E56B3F"/>
    <w:rsid w:val="00E71F3B"/>
    <w:rsid w:val="00E82FAC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Майя Валерьевна</dc:creator>
  <cp:lastModifiedBy>Кострова Светлана Валерьевна</cp:lastModifiedBy>
  <cp:revision>2</cp:revision>
  <dcterms:created xsi:type="dcterms:W3CDTF">2018-11-24T16:58:00Z</dcterms:created>
  <dcterms:modified xsi:type="dcterms:W3CDTF">2018-11-24T16:58:00Z</dcterms:modified>
</cp:coreProperties>
</file>