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C" w:rsidRDefault="0086473C" w:rsidP="00EB324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УПРАВЛЕНИЕ ОБРАЗОВАНИЯ</w:t>
      </w:r>
    </w:p>
    <w:p w:rsidR="00EB3240" w:rsidRPr="00F7362B" w:rsidRDefault="00EB3240" w:rsidP="00EB324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7362B">
        <w:rPr>
          <w:rFonts w:ascii="Times New Roman" w:hAnsi="Times New Roman"/>
          <w:b w:val="0"/>
          <w:sz w:val="24"/>
          <w:szCs w:val="24"/>
        </w:rPr>
        <w:t>АДМИНИСТРАЦИИ ЗАТО АЛЕКСАНДРОВСК</w:t>
      </w:r>
    </w:p>
    <w:p w:rsidR="00EB3240" w:rsidRDefault="00EB3240" w:rsidP="00EB3240"/>
    <w:p w:rsidR="00EB3240" w:rsidRDefault="00EB3240" w:rsidP="00EB3240"/>
    <w:p w:rsidR="00EB3240" w:rsidRPr="00393D48" w:rsidRDefault="00EB3240" w:rsidP="00EB3240"/>
    <w:p w:rsidR="00EB3240" w:rsidRPr="00B71851" w:rsidRDefault="00EB3240" w:rsidP="00EB324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EB3240" w:rsidRPr="00304BDC" w:rsidRDefault="00EB3240" w:rsidP="00EB3240"/>
    <w:p w:rsidR="00EB3240" w:rsidRPr="00F7362B" w:rsidRDefault="004964DF" w:rsidP="00EB3240">
      <w:pPr>
        <w:rPr>
          <w:sz w:val="28"/>
          <w:szCs w:val="28"/>
        </w:rPr>
      </w:pPr>
      <w:r>
        <w:rPr>
          <w:sz w:val="28"/>
          <w:szCs w:val="28"/>
        </w:rPr>
        <w:t>от «19</w:t>
      </w:r>
      <w:r w:rsidR="00902ECE">
        <w:rPr>
          <w:sz w:val="28"/>
          <w:szCs w:val="28"/>
        </w:rPr>
        <w:t>» октября</w:t>
      </w:r>
      <w:r w:rsidR="00EB3240">
        <w:rPr>
          <w:sz w:val="28"/>
          <w:szCs w:val="28"/>
        </w:rPr>
        <w:t xml:space="preserve"> </w:t>
      </w:r>
      <w:r w:rsidR="00EB3240" w:rsidRPr="00F7362B">
        <w:rPr>
          <w:sz w:val="28"/>
          <w:szCs w:val="28"/>
        </w:rPr>
        <w:t>201</w:t>
      </w:r>
      <w:r w:rsidR="00902ECE">
        <w:rPr>
          <w:sz w:val="28"/>
          <w:szCs w:val="28"/>
        </w:rPr>
        <w:t>5</w:t>
      </w:r>
      <w:r w:rsidR="00EB3240" w:rsidRPr="00F7362B">
        <w:rPr>
          <w:sz w:val="28"/>
          <w:szCs w:val="28"/>
        </w:rPr>
        <w:t xml:space="preserve"> г.                                   </w:t>
      </w:r>
      <w:r w:rsidR="00EB3240">
        <w:rPr>
          <w:sz w:val="28"/>
          <w:szCs w:val="28"/>
        </w:rPr>
        <w:t xml:space="preserve">  </w:t>
      </w:r>
      <w:r w:rsidR="006852CB">
        <w:rPr>
          <w:sz w:val="28"/>
          <w:szCs w:val="28"/>
        </w:rPr>
        <w:t xml:space="preserve">                        </w:t>
      </w:r>
      <w:r w:rsidR="00891498">
        <w:rPr>
          <w:sz w:val="28"/>
          <w:szCs w:val="28"/>
        </w:rPr>
        <w:tab/>
      </w:r>
      <w:r w:rsidR="00891498">
        <w:rPr>
          <w:sz w:val="28"/>
          <w:szCs w:val="28"/>
        </w:rPr>
        <w:tab/>
      </w:r>
      <w:r w:rsidR="00891498">
        <w:rPr>
          <w:sz w:val="28"/>
          <w:szCs w:val="28"/>
        </w:rPr>
        <w:tab/>
      </w:r>
      <w:r>
        <w:rPr>
          <w:sz w:val="28"/>
          <w:szCs w:val="28"/>
        </w:rPr>
        <w:t xml:space="preserve"> № _</w:t>
      </w:r>
      <w:r w:rsidR="00C50F03">
        <w:rPr>
          <w:sz w:val="28"/>
          <w:szCs w:val="28"/>
        </w:rPr>
        <w:t>743</w:t>
      </w:r>
      <w:r w:rsidR="00EB3240" w:rsidRPr="00F7362B">
        <w:rPr>
          <w:sz w:val="28"/>
          <w:szCs w:val="28"/>
        </w:rPr>
        <w:t>_</w:t>
      </w:r>
    </w:p>
    <w:p w:rsidR="00EB3240" w:rsidRPr="00AA1CCD" w:rsidRDefault="00EB3240" w:rsidP="00EB3240">
      <w:pPr>
        <w:spacing w:line="276" w:lineRule="auto"/>
        <w:rPr>
          <w:sz w:val="28"/>
          <w:szCs w:val="28"/>
        </w:rPr>
      </w:pPr>
    </w:p>
    <w:p w:rsidR="00EB3240" w:rsidRDefault="00EB3240" w:rsidP="00EB3240">
      <w:pPr>
        <w:spacing w:line="276" w:lineRule="auto"/>
        <w:jc w:val="center"/>
        <w:rPr>
          <w:b/>
          <w:sz w:val="28"/>
          <w:szCs w:val="28"/>
        </w:rPr>
      </w:pPr>
      <w:r w:rsidRPr="00467EBA">
        <w:rPr>
          <w:b/>
          <w:sz w:val="28"/>
          <w:szCs w:val="28"/>
        </w:rPr>
        <w:t>Об итогах проведения</w:t>
      </w:r>
    </w:p>
    <w:p w:rsidR="00EB3240" w:rsidRDefault="00EB3240" w:rsidP="00EB3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467EBA">
        <w:rPr>
          <w:b/>
          <w:sz w:val="28"/>
          <w:szCs w:val="28"/>
        </w:rPr>
        <w:t xml:space="preserve">научно-практической конференции </w:t>
      </w:r>
      <w:proofErr w:type="gramStart"/>
      <w:r w:rsidR="00013A0B">
        <w:rPr>
          <w:b/>
          <w:sz w:val="28"/>
          <w:szCs w:val="28"/>
        </w:rPr>
        <w:t>обучающихся</w:t>
      </w:r>
      <w:proofErr w:type="gramEnd"/>
    </w:p>
    <w:p w:rsidR="00EB3240" w:rsidRDefault="00013A0B" w:rsidP="00EB3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 w:rsidR="00EB3240">
        <w:rPr>
          <w:b/>
          <w:sz w:val="28"/>
          <w:szCs w:val="28"/>
        </w:rPr>
        <w:t xml:space="preserve"> </w:t>
      </w:r>
      <w:r w:rsidR="00EB3240" w:rsidRPr="00467EBA">
        <w:rPr>
          <w:b/>
          <w:sz w:val="28"/>
          <w:szCs w:val="28"/>
        </w:rPr>
        <w:t xml:space="preserve">ЗАТО Александровск </w:t>
      </w:r>
    </w:p>
    <w:p w:rsidR="00EB3240" w:rsidRDefault="004964DF" w:rsidP="00EB3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«Золотой росток</w:t>
      </w:r>
      <w:r w:rsidR="00EB3240" w:rsidRPr="00467EBA">
        <w:rPr>
          <w:b/>
          <w:sz w:val="28"/>
          <w:szCs w:val="28"/>
        </w:rPr>
        <w:t>» в 201</w:t>
      </w:r>
      <w:r w:rsidR="00013A0B">
        <w:rPr>
          <w:b/>
          <w:sz w:val="28"/>
          <w:szCs w:val="28"/>
        </w:rPr>
        <w:t>5</w:t>
      </w:r>
      <w:r w:rsidR="00EB3240" w:rsidRPr="00467EBA">
        <w:rPr>
          <w:b/>
          <w:sz w:val="28"/>
          <w:szCs w:val="28"/>
        </w:rPr>
        <w:t>-201</w:t>
      </w:r>
      <w:r w:rsidR="00013A0B">
        <w:rPr>
          <w:b/>
          <w:sz w:val="28"/>
          <w:szCs w:val="28"/>
        </w:rPr>
        <w:t>6</w:t>
      </w:r>
      <w:r w:rsidR="00EB3240" w:rsidRPr="00467EBA">
        <w:rPr>
          <w:b/>
          <w:sz w:val="28"/>
          <w:szCs w:val="28"/>
        </w:rPr>
        <w:t xml:space="preserve"> учебном году</w:t>
      </w:r>
    </w:p>
    <w:p w:rsidR="00EB3240" w:rsidRDefault="00EB3240" w:rsidP="00EB3240">
      <w:pPr>
        <w:spacing w:line="276" w:lineRule="auto"/>
        <w:jc w:val="center"/>
        <w:rPr>
          <w:b/>
          <w:sz w:val="28"/>
          <w:szCs w:val="28"/>
        </w:rPr>
      </w:pPr>
    </w:p>
    <w:p w:rsidR="00EB3240" w:rsidRDefault="00EB3240" w:rsidP="00EB32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образования </w:t>
      </w:r>
      <w:proofErr w:type="gramStart"/>
      <w:r>
        <w:rPr>
          <w:sz w:val="28"/>
          <w:szCs w:val="28"/>
        </w:rPr>
        <w:t>админис</w:t>
      </w:r>
      <w:r w:rsidR="00013A0B">
        <w:rPr>
          <w:sz w:val="28"/>
          <w:szCs w:val="28"/>
        </w:rPr>
        <w:t>трации</w:t>
      </w:r>
      <w:proofErr w:type="gramEnd"/>
      <w:r w:rsidR="00013A0B">
        <w:rPr>
          <w:sz w:val="28"/>
          <w:szCs w:val="28"/>
        </w:rPr>
        <w:t xml:space="preserve"> ЗАТО Александровск от 04 </w:t>
      </w:r>
      <w:r>
        <w:rPr>
          <w:sz w:val="28"/>
          <w:szCs w:val="28"/>
        </w:rPr>
        <w:t>сентября 201</w:t>
      </w:r>
      <w:r w:rsidR="00013A0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6</w:t>
      </w:r>
      <w:r w:rsidR="00013A0B">
        <w:rPr>
          <w:sz w:val="28"/>
          <w:szCs w:val="28"/>
        </w:rPr>
        <w:t>1</w:t>
      </w:r>
      <w:r w:rsidR="004964DF">
        <w:rPr>
          <w:sz w:val="28"/>
          <w:szCs w:val="28"/>
        </w:rPr>
        <w:t>8</w:t>
      </w:r>
      <w:r w:rsidR="004D4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муниципальной научно-практической конференции </w:t>
      </w:r>
      <w:r w:rsidR="00013A0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образовательных </w:t>
      </w:r>
      <w:r w:rsidR="00013A0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ЗАТО Александр</w:t>
      </w:r>
      <w:r w:rsidR="004964DF">
        <w:rPr>
          <w:sz w:val="28"/>
          <w:szCs w:val="28"/>
        </w:rPr>
        <w:t>овск «Золотой росток</w:t>
      </w:r>
      <w:r w:rsidR="00013A0B">
        <w:rPr>
          <w:sz w:val="28"/>
          <w:szCs w:val="28"/>
        </w:rPr>
        <w:t>» в 2015</w:t>
      </w:r>
      <w:r>
        <w:rPr>
          <w:sz w:val="28"/>
          <w:szCs w:val="28"/>
        </w:rPr>
        <w:t>-201</w:t>
      </w:r>
      <w:r w:rsidR="00013A0B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году» (далее - Конференция), на основании протоколов заседаний секций и справки об итогах Конференции (Приложение № 1)</w:t>
      </w:r>
    </w:p>
    <w:p w:rsidR="00EB3240" w:rsidRDefault="00EB3240" w:rsidP="00EB3240">
      <w:pPr>
        <w:spacing w:line="276" w:lineRule="auto"/>
        <w:jc w:val="both"/>
        <w:rPr>
          <w:b/>
          <w:sz w:val="28"/>
          <w:szCs w:val="28"/>
        </w:rPr>
      </w:pPr>
      <w:r w:rsidRPr="000474F3">
        <w:rPr>
          <w:b/>
          <w:sz w:val="28"/>
          <w:szCs w:val="28"/>
        </w:rPr>
        <w:t>ПРИКАЗЫВАЮ:</w:t>
      </w:r>
    </w:p>
    <w:p w:rsidR="00EB3240" w:rsidRDefault="00EB3240" w:rsidP="0047684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дипломантов Конференции (Приложение № 2).</w:t>
      </w:r>
    </w:p>
    <w:p w:rsidR="00EB3240" w:rsidRPr="00107FA6" w:rsidRDefault="00EB3240" w:rsidP="0047684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738">
        <w:rPr>
          <w:sz w:val="28"/>
          <w:szCs w:val="28"/>
        </w:rPr>
        <w:t xml:space="preserve">Утвердить список обучающихся, </w:t>
      </w:r>
      <w:r>
        <w:rPr>
          <w:sz w:val="28"/>
          <w:szCs w:val="28"/>
        </w:rPr>
        <w:t>направляемых для</w:t>
      </w:r>
      <w:r w:rsidRPr="00FB273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FB2738">
        <w:rPr>
          <w:sz w:val="28"/>
          <w:szCs w:val="28"/>
        </w:rPr>
        <w:t xml:space="preserve"> в Молодежном научном форуме Северо-Запада России «Шаг в будущее», в рамках которого состоятся </w:t>
      </w:r>
      <w:r w:rsidR="00802580">
        <w:rPr>
          <w:sz w:val="28"/>
          <w:szCs w:val="28"/>
          <w:lang w:val="en-US"/>
        </w:rPr>
        <w:t>X</w:t>
      </w:r>
      <w:r w:rsidR="00802580" w:rsidRPr="00802580">
        <w:rPr>
          <w:sz w:val="28"/>
          <w:szCs w:val="28"/>
        </w:rPr>
        <w:t xml:space="preserve"> </w:t>
      </w:r>
      <w:r w:rsidRPr="00FB2738">
        <w:rPr>
          <w:sz w:val="28"/>
          <w:szCs w:val="28"/>
        </w:rPr>
        <w:t xml:space="preserve">Соревнования молодых исследователей программы «Шаг в будущее» в Северо-Западном федеральном округе РФ, </w:t>
      </w:r>
      <w:r>
        <w:rPr>
          <w:sz w:val="28"/>
          <w:szCs w:val="28"/>
          <w:lang w:val="en-US"/>
        </w:rPr>
        <w:t>X</w:t>
      </w:r>
      <w:r w:rsidRPr="00FB2738">
        <w:rPr>
          <w:sz w:val="28"/>
          <w:szCs w:val="28"/>
          <w:lang w:val="en-US"/>
        </w:rPr>
        <w:t>V</w:t>
      </w:r>
      <w:r w:rsidR="00802580">
        <w:rPr>
          <w:sz w:val="28"/>
          <w:szCs w:val="28"/>
          <w:lang w:val="en-US"/>
        </w:rPr>
        <w:t>III</w:t>
      </w:r>
      <w:r w:rsidR="00802580" w:rsidRPr="00802580">
        <w:rPr>
          <w:sz w:val="28"/>
          <w:szCs w:val="28"/>
        </w:rPr>
        <w:t xml:space="preserve"> </w:t>
      </w:r>
      <w:r w:rsidRPr="00FB2738">
        <w:rPr>
          <w:sz w:val="28"/>
          <w:szCs w:val="28"/>
        </w:rPr>
        <w:t xml:space="preserve">Региональная научная и инженерная выставка молодых исследователей «Будущее Севера» и </w:t>
      </w:r>
      <w:r w:rsidRPr="00FB2738">
        <w:rPr>
          <w:sz w:val="28"/>
          <w:szCs w:val="28"/>
          <w:lang w:val="en-US"/>
        </w:rPr>
        <w:t>X</w:t>
      </w:r>
      <w:r w:rsidR="00802580">
        <w:rPr>
          <w:sz w:val="28"/>
          <w:szCs w:val="28"/>
          <w:lang w:val="en-US"/>
        </w:rPr>
        <w:t>III</w:t>
      </w:r>
      <w:r w:rsidR="00802580" w:rsidRPr="00802580">
        <w:rPr>
          <w:sz w:val="28"/>
          <w:szCs w:val="28"/>
        </w:rPr>
        <w:t xml:space="preserve"> </w:t>
      </w:r>
      <w:r w:rsidRPr="00FB2738">
        <w:rPr>
          <w:sz w:val="28"/>
          <w:szCs w:val="28"/>
        </w:rPr>
        <w:t>Региональное соревнование юных исследователей «Будущее Севера. ЮНИОР»</w:t>
      </w:r>
      <w:r>
        <w:rPr>
          <w:sz w:val="28"/>
          <w:szCs w:val="28"/>
        </w:rPr>
        <w:t xml:space="preserve"> </w:t>
      </w:r>
      <w:r w:rsidRPr="00852F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852FA6">
        <w:rPr>
          <w:sz w:val="28"/>
          <w:szCs w:val="28"/>
        </w:rPr>
        <w:t>).</w:t>
      </w:r>
    </w:p>
    <w:p w:rsidR="00107FA6" w:rsidRPr="00107FA6" w:rsidRDefault="00EB3240" w:rsidP="0047684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7FA6">
        <w:rPr>
          <w:sz w:val="28"/>
          <w:szCs w:val="28"/>
        </w:rPr>
        <w:t xml:space="preserve">Наградить дипломантов Конференции </w:t>
      </w:r>
      <w:r w:rsidR="00107FA6" w:rsidRPr="00107FA6">
        <w:rPr>
          <w:sz w:val="28"/>
          <w:szCs w:val="28"/>
        </w:rPr>
        <w:t xml:space="preserve">дипломами, сертификатами, денежным поощрением, эквивалент которого составляет: </w:t>
      </w:r>
    </w:p>
    <w:p w:rsidR="00107FA6" w:rsidRDefault="00107FA6" w:rsidP="00107FA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400 рублей;</w:t>
      </w:r>
    </w:p>
    <w:p w:rsidR="00107FA6" w:rsidRDefault="00107FA6" w:rsidP="00107FA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350 рублей;</w:t>
      </w:r>
    </w:p>
    <w:p w:rsidR="00107FA6" w:rsidRDefault="00107FA6" w:rsidP="00107FA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300 рублей;</w:t>
      </w:r>
    </w:p>
    <w:p w:rsidR="00107FA6" w:rsidRDefault="00107FA6" w:rsidP="00107FA6">
      <w:pPr>
        <w:spacing w:line="276" w:lineRule="auto"/>
        <w:ind w:left="709"/>
        <w:jc w:val="both"/>
        <w:rPr>
          <w:sz w:val="28"/>
          <w:szCs w:val="28"/>
        </w:rPr>
      </w:pPr>
      <w:r w:rsidRPr="00107FA6">
        <w:rPr>
          <w:sz w:val="28"/>
          <w:szCs w:val="28"/>
        </w:rPr>
        <w:t>поощрительный приз – 250 рублей</w:t>
      </w:r>
      <w:r>
        <w:rPr>
          <w:sz w:val="28"/>
          <w:szCs w:val="28"/>
        </w:rPr>
        <w:t>.</w:t>
      </w:r>
      <w:r w:rsidRPr="00107FA6">
        <w:rPr>
          <w:sz w:val="28"/>
          <w:szCs w:val="28"/>
        </w:rPr>
        <w:t xml:space="preserve">  </w:t>
      </w:r>
    </w:p>
    <w:p w:rsidR="00EB3240" w:rsidRDefault="00EB3240" w:rsidP="0047684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07FA6">
        <w:rPr>
          <w:sz w:val="28"/>
          <w:szCs w:val="28"/>
        </w:rPr>
        <w:t>Объявить благодарность следующим руководителям:</w:t>
      </w:r>
    </w:p>
    <w:p w:rsidR="00DC2438" w:rsidRPr="0077787A" w:rsidRDefault="00282AB1" w:rsidP="0047684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787A">
        <w:rPr>
          <w:sz w:val="28"/>
          <w:szCs w:val="28"/>
        </w:rPr>
        <w:t>Телегиной И.Г.,</w:t>
      </w:r>
      <w:r w:rsidR="008C353E">
        <w:rPr>
          <w:sz w:val="28"/>
          <w:szCs w:val="28"/>
        </w:rPr>
        <w:t xml:space="preserve"> директору МБ</w:t>
      </w:r>
      <w:r w:rsidR="0034241B" w:rsidRPr="0077787A">
        <w:rPr>
          <w:sz w:val="28"/>
          <w:szCs w:val="28"/>
        </w:rPr>
        <w:t>ОУ ДО</w:t>
      </w:r>
      <w:r w:rsidR="008C353E">
        <w:rPr>
          <w:sz w:val="28"/>
          <w:szCs w:val="28"/>
        </w:rPr>
        <w:t>Д «Д</w:t>
      </w:r>
      <w:r w:rsidR="0034241B" w:rsidRPr="0077787A">
        <w:rPr>
          <w:sz w:val="28"/>
          <w:szCs w:val="28"/>
        </w:rPr>
        <w:t>Д</w:t>
      </w:r>
      <w:r w:rsidR="008C353E">
        <w:rPr>
          <w:sz w:val="28"/>
          <w:szCs w:val="28"/>
        </w:rPr>
        <w:t>Т»</w:t>
      </w:r>
      <w:r w:rsidR="0034241B" w:rsidRPr="0077787A">
        <w:rPr>
          <w:sz w:val="28"/>
          <w:szCs w:val="28"/>
        </w:rPr>
        <w:t xml:space="preserve">,  за организацию и проведение Конференции  на </w:t>
      </w:r>
      <w:r w:rsidR="006632C8">
        <w:rPr>
          <w:sz w:val="28"/>
          <w:szCs w:val="28"/>
        </w:rPr>
        <w:t xml:space="preserve">высоком профессиональном уровне, </w:t>
      </w:r>
      <w:r w:rsidR="006632C8" w:rsidRPr="00621B3E">
        <w:rPr>
          <w:sz w:val="28"/>
          <w:szCs w:val="28"/>
        </w:rPr>
        <w:t>высокую результативность представленных работ в научно-исследовательской деятельности школьников на муниципальном уровне</w:t>
      </w:r>
      <w:r w:rsidR="006632C8">
        <w:rPr>
          <w:sz w:val="28"/>
          <w:szCs w:val="28"/>
        </w:rPr>
        <w:t>;</w:t>
      </w:r>
    </w:p>
    <w:p w:rsidR="00DC2438" w:rsidRDefault="00DC2438" w:rsidP="0047684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787A">
        <w:rPr>
          <w:sz w:val="28"/>
          <w:szCs w:val="28"/>
        </w:rPr>
        <w:t xml:space="preserve">Румянцевой З.А., директору </w:t>
      </w:r>
      <w:r w:rsidR="008C353E">
        <w:rPr>
          <w:sz w:val="28"/>
          <w:szCs w:val="28"/>
        </w:rPr>
        <w:t>М</w:t>
      </w:r>
      <w:r w:rsidRPr="0077787A">
        <w:rPr>
          <w:sz w:val="28"/>
          <w:szCs w:val="28"/>
        </w:rPr>
        <w:t xml:space="preserve">БОУ СОШ № </w:t>
      </w:r>
      <w:proofErr w:type="gramStart"/>
      <w:r w:rsidRPr="0077787A">
        <w:rPr>
          <w:sz w:val="28"/>
          <w:szCs w:val="28"/>
        </w:rPr>
        <w:t>266</w:t>
      </w:r>
      <w:proofErr w:type="gramEnd"/>
      <w:r w:rsidRPr="0077787A">
        <w:rPr>
          <w:sz w:val="28"/>
          <w:szCs w:val="28"/>
        </w:rPr>
        <w:t xml:space="preserve"> ЗАТО Александровск, за качественную организацию, создание необходимых организационных и </w:t>
      </w:r>
      <w:r w:rsidRPr="0077787A">
        <w:rPr>
          <w:sz w:val="28"/>
          <w:szCs w:val="28"/>
        </w:rPr>
        <w:lastRenderedPageBreak/>
        <w:t>технических условий для успешного проведения Конференции на базе МБ</w:t>
      </w:r>
      <w:r w:rsidR="008C353E">
        <w:rPr>
          <w:sz w:val="28"/>
          <w:szCs w:val="28"/>
        </w:rPr>
        <w:t>ОУ СОШ № 266 ЗАТО Александровск</w:t>
      </w:r>
      <w:r w:rsidR="006632C8">
        <w:rPr>
          <w:sz w:val="28"/>
          <w:szCs w:val="28"/>
        </w:rPr>
        <w:t xml:space="preserve">, </w:t>
      </w:r>
      <w:r w:rsidR="006632C8" w:rsidRPr="00621B3E">
        <w:rPr>
          <w:sz w:val="28"/>
          <w:szCs w:val="28"/>
        </w:rPr>
        <w:t>высокую результативность представленных работ в научно-исследовательской деятельности школьников на муниципальном уровне</w:t>
      </w:r>
      <w:r w:rsidR="008C353E">
        <w:rPr>
          <w:sz w:val="28"/>
          <w:szCs w:val="28"/>
        </w:rPr>
        <w:t>;</w:t>
      </w:r>
    </w:p>
    <w:p w:rsidR="006632C8" w:rsidRDefault="006632C8" w:rsidP="0047684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Мацюк</w:t>
      </w:r>
      <w:proofErr w:type="spellEnd"/>
      <w:r>
        <w:rPr>
          <w:sz w:val="28"/>
          <w:szCs w:val="28"/>
        </w:rPr>
        <w:t xml:space="preserve">, директору МБОУ ООШ № 269, И.Ф. </w:t>
      </w:r>
      <w:proofErr w:type="spellStart"/>
      <w:r>
        <w:rPr>
          <w:sz w:val="28"/>
          <w:szCs w:val="28"/>
        </w:rPr>
        <w:t>Сорочан</w:t>
      </w:r>
      <w:proofErr w:type="spellEnd"/>
      <w:r>
        <w:rPr>
          <w:sz w:val="28"/>
          <w:szCs w:val="28"/>
        </w:rPr>
        <w:t xml:space="preserve">, директору МАОУ ДО ЦДОД, </w:t>
      </w:r>
      <w:r w:rsidRPr="0035416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стабильные качественные показатели представленных работ </w:t>
      </w:r>
      <w:r w:rsidRPr="00354165">
        <w:rPr>
          <w:sz w:val="28"/>
          <w:szCs w:val="28"/>
        </w:rPr>
        <w:t>в научно-исследовательской деятельности школьников на муниципальном уровне</w:t>
      </w:r>
      <w:r w:rsidR="001E7204">
        <w:rPr>
          <w:sz w:val="28"/>
          <w:szCs w:val="28"/>
        </w:rPr>
        <w:t>;</w:t>
      </w:r>
    </w:p>
    <w:p w:rsidR="001E7204" w:rsidRPr="0077787A" w:rsidRDefault="001E7204" w:rsidP="0047684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Зламан</w:t>
      </w:r>
      <w:proofErr w:type="spellEnd"/>
      <w:r>
        <w:rPr>
          <w:sz w:val="28"/>
          <w:szCs w:val="28"/>
        </w:rPr>
        <w:t>, директору МБОУ «ИМЦ»</w:t>
      </w:r>
      <w:r w:rsidR="0016461D">
        <w:rPr>
          <w:sz w:val="28"/>
          <w:szCs w:val="28"/>
        </w:rPr>
        <w:t xml:space="preserve">, </w:t>
      </w:r>
      <w:r w:rsidR="004E2EE5" w:rsidRPr="0077787A">
        <w:rPr>
          <w:sz w:val="28"/>
          <w:szCs w:val="28"/>
        </w:rPr>
        <w:t xml:space="preserve">за качественную организацию, </w:t>
      </w:r>
      <w:r w:rsidR="004658FE">
        <w:rPr>
          <w:sz w:val="28"/>
          <w:szCs w:val="28"/>
        </w:rPr>
        <w:t xml:space="preserve">создание необходимых организационных и </w:t>
      </w:r>
      <w:r w:rsidR="004E2EE5">
        <w:rPr>
          <w:sz w:val="28"/>
          <w:szCs w:val="28"/>
        </w:rPr>
        <w:t xml:space="preserve">технической </w:t>
      </w:r>
      <w:r w:rsidR="004658FE">
        <w:rPr>
          <w:sz w:val="28"/>
          <w:szCs w:val="28"/>
        </w:rPr>
        <w:t>условий</w:t>
      </w:r>
      <w:r w:rsidR="004E2EE5">
        <w:rPr>
          <w:sz w:val="28"/>
          <w:szCs w:val="28"/>
        </w:rPr>
        <w:t xml:space="preserve"> </w:t>
      </w:r>
      <w:r w:rsidR="004E2EE5" w:rsidRPr="0077787A">
        <w:rPr>
          <w:sz w:val="28"/>
          <w:szCs w:val="28"/>
        </w:rPr>
        <w:t>для успешного проведения Конференции</w:t>
      </w:r>
      <w:r w:rsidR="004E2EE5">
        <w:rPr>
          <w:sz w:val="28"/>
          <w:szCs w:val="28"/>
        </w:rPr>
        <w:t>;</w:t>
      </w:r>
    </w:p>
    <w:p w:rsidR="00EB3240" w:rsidRPr="0034241B" w:rsidRDefault="00EB3240" w:rsidP="0047684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241B">
        <w:rPr>
          <w:sz w:val="28"/>
          <w:szCs w:val="28"/>
        </w:rPr>
        <w:t xml:space="preserve">А.В. </w:t>
      </w:r>
      <w:proofErr w:type="spellStart"/>
      <w:r w:rsidRPr="0034241B">
        <w:rPr>
          <w:sz w:val="28"/>
          <w:szCs w:val="28"/>
        </w:rPr>
        <w:t>Човгану</w:t>
      </w:r>
      <w:proofErr w:type="spellEnd"/>
      <w:r w:rsidRPr="0034241B">
        <w:rPr>
          <w:sz w:val="28"/>
          <w:szCs w:val="28"/>
        </w:rPr>
        <w:t>, начальнику МАУ «ХЭК</w:t>
      </w:r>
      <w:r w:rsidR="00CE79B8">
        <w:rPr>
          <w:sz w:val="28"/>
          <w:szCs w:val="28"/>
        </w:rPr>
        <w:t>», за обеспечение бесперебойных</w:t>
      </w:r>
      <w:r w:rsidRPr="0034241B">
        <w:rPr>
          <w:sz w:val="28"/>
          <w:szCs w:val="28"/>
        </w:rPr>
        <w:t xml:space="preserve"> транспортных перевозок участников Конференции;</w:t>
      </w:r>
    </w:p>
    <w:p w:rsidR="00EB3240" w:rsidRPr="0034241B" w:rsidRDefault="00EB3240" w:rsidP="0047684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241B">
        <w:rPr>
          <w:sz w:val="28"/>
          <w:szCs w:val="28"/>
        </w:rPr>
        <w:t>Е.П. Кононенко, директору МАУО «КШП», за организацию работы буфета в период работы Конференции на базе столовой МБОУ «Гимназия</w:t>
      </w:r>
      <w:r w:rsidR="0034241B">
        <w:rPr>
          <w:sz w:val="28"/>
          <w:szCs w:val="28"/>
        </w:rPr>
        <w:t xml:space="preserve">». </w:t>
      </w:r>
    </w:p>
    <w:p w:rsidR="00EB3240" w:rsidRPr="003245C1" w:rsidRDefault="008C353E" w:rsidP="0024598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МБОУ ООШ № 1 им. М.А. Погодина </w:t>
      </w:r>
      <w:r w:rsidR="00CB58CC" w:rsidRPr="003245C1">
        <w:rPr>
          <w:sz w:val="28"/>
          <w:szCs w:val="28"/>
        </w:rPr>
        <w:t>(</w:t>
      </w:r>
      <w:r w:rsidR="003245C1" w:rsidRPr="003245C1">
        <w:rPr>
          <w:sz w:val="28"/>
          <w:szCs w:val="28"/>
        </w:rPr>
        <w:t xml:space="preserve">Е.В. </w:t>
      </w:r>
      <w:proofErr w:type="spellStart"/>
      <w:r w:rsidR="003245C1" w:rsidRPr="003245C1">
        <w:rPr>
          <w:sz w:val="28"/>
          <w:szCs w:val="28"/>
        </w:rPr>
        <w:t>Мищинская</w:t>
      </w:r>
      <w:proofErr w:type="spellEnd"/>
      <w:r w:rsidR="00EB3240" w:rsidRPr="003245C1">
        <w:rPr>
          <w:sz w:val="28"/>
          <w:szCs w:val="28"/>
        </w:rPr>
        <w:t>)</w:t>
      </w:r>
      <w:r w:rsidR="003245C1" w:rsidRPr="003245C1">
        <w:rPr>
          <w:sz w:val="28"/>
          <w:szCs w:val="28"/>
        </w:rPr>
        <w:t>, директору МБОУ ООШ № 280 (Е.П. Пятницкая)</w:t>
      </w:r>
      <w:r w:rsidR="00EB3240" w:rsidRPr="003245C1">
        <w:rPr>
          <w:sz w:val="28"/>
          <w:szCs w:val="28"/>
        </w:rPr>
        <w:t>:</w:t>
      </w:r>
    </w:p>
    <w:p w:rsidR="00EB3240" w:rsidRPr="003245C1" w:rsidRDefault="00EB3240" w:rsidP="0047684C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245C1">
        <w:rPr>
          <w:sz w:val="28"/>
          <w:szCs w:val="28"/>
        </w:rPr>
        <w:t xml:space="preserve">Указать на </w:t>
      </w:r>
      <w:r w:rsidR="003245C1" w:rsidRPr="003245C1">
        <w:rPr>
          <w:sz w:val="28"/>
          <w:szCs w:val="28"/>
        </w:rPr>
        <w:t>снижение</w:t>
      </w:r>
      <w:r w:rsidRPr="003245C1">
        <w:rPr>
          <w:sz w:val="28"/>
          <w:szCs w:val="28"/>
        </w:rPr>
        <w:t xml:space="preserve"> уров</w:t>
      </w:r>
      <w:r w:rsidR="003245C1" w:rsidRPr="003245C1">
        <w:rPr>
          <w:sz w:val="28"/>
          <w:szCs w:val="28"/>
        </w:rPr>
        <w:t>ня участия и</w:t>
      </w:r>
      <w:r w:rsidRPr="003245C1">
        <w:rPr>
          <w:sz w:val="28"/>
          <w:szCs w:val="28"/>
        </w:rPr>
        <w:t xml:space="preserve"> результативности научно-и</w:t>
      </w:r>
      <w:r w:rsidR="00B605C9" w:rsidRPr="003245C1">
        <w:rPr>
          <w:sz w:val="28"/>
          <w:szCs w:val="28"/>
        </w:rPr>
        <w:t xml:space="preserve">сследовательской деятельности </w:t>
      </w:r>
      <w:r w:rsidRPr="003245C1">
        <w:rPr>
          <w:sz w:val="28"/>
          <w:szCs w:val="28"/>
        </w:rPr>
        <w:t>учащихся учреждения.</w:t>
      </w:r>
    </w:p>
    <w:p w:rsidR="00EB3240" w:rsidRDefault="00EB3240" w:rsidP="0047684C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A035B">
        <w:rPr>
          <w:sz w:val="28"/>
          <w:szCs w:val="28"/>
        </w:rPr>
        <w:t>Руководителю Координационног</w:t>
      </w:r>
      <w:bookmarkStart w:id="0" w:name="_GoBack"/>
      <w:bookmarkEnd w:id="0"/>
      <w:r w:rsidRPr="007A035B">
        <w:rPr>
          <w:sz w:val="28"/>
          <w:szCs w:val="28"/>
        </w:rPr>
        <w:t>о центра, имеющего статус официального представителя Российской научно-социальной программы молодежи и школьников «Шаг в будущее» (далее - Координационный центр)</w:t>
      </w:r>
      <w:r w:rsidR="00D00926">
        <w:rPr>
          <w:sz w:val="28"/>
          <w:szCs w:val="28"/>
        </w:rPr>
        <w:t xml:space="preserve"> (И.Г. Телегина</w:t>
      </w:r>
      <w:r>
        <w:rPr>
          <w:sz w:val="28"/>
          <w:szCs w:val="28"/>
        </w:rPr>
        <w:t>):</w:t>
      </w:r>
    </w:p>
    <w:p w:rsidR="00B90232" w:rsidRPr="002A2336" w:rsidRDefault="00B90232" w:rsidP="00B90232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2336">
        <w:rPr>
          <w:sz w:val="28"/>
          <w:szCs w:val="28"/>
        </w:rPr>
        <w:t>Рассмотреть возможность поощрения педагогов, принявших участие в подготовке, организации и проведении Конференции.</w:t>
      </w:r>
    </w:p>
    <w:p w:rsidR="00EB3240" w:rsidRDefault="00B605C9" w:rsidP="0047684C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B3240" w:rsidRPr="007A035B">
        <w:rPr>
          <w:sz w:val="28"/>
          <w:szCs w:val="28"/>
        </w:rPr>
        <w:t>честь замечания, предложения при орган</w:t>
      </w:r>
      <w:r w:rsidR="00EB3240">
        <w:rPr>
          <w:sz w:val="28"/>
          <w:szCs w:val="28"/>
        </w:rPr>
        <w:t xml:space="preserve">изации и проведении Конференции </w:t>
      </w:r>
      <w:r w:rsidR="00EB3240" w:rsidRPr="007A035B">
        <w:rPr>
          <w:sz w:val="28"/>
          <w:szCs w:val="28"/>
        </w:rPr>
        <w:t>в 201</w:t>
      </w:r>
      <w:r w:rsidR="001C5514">
        <w:rPr>
          <w:sz w:val="28"/>
          <w:szCs w:val="28"/>
        </w:rPr>
        <w:t>6</w:t>
      </w:r>
      <w:r w:rsidR="00EB3240" w:rsidRPr="007A035B">
        <w:rPr>
          <w:sz w:val="28"/>
          <w:szCs w:val="28"/>
        </w:rPr>
        <w:t>-201</w:t>
      </w:r>
      <w:r w:rsidR="001C5514">
        <w:rPr>
          <w:sz w:val="28"/>
          <w:szCs w:val="28"/>
        </w:rPr>
        <w:t>7</w:t>
      </w:r>
      <w:r w:rsidR="00EB3240" w:rsidRPr="007A035B">
        <w:rPr>
          <w:sz w:val="28"/>
          <w:szCs w:val="28"/>
        </w:rPr>
        <w:t xml:space="preserve"> учебном году</w:t>
      </w:r>
      <w:r w:rsidR="00EB3240">
        <w:rPr>
          <w:sz w:val="28"/>
          <w:szCs w:val="28"/>
        </w:rPr>
        <w:t>.</w:t>
      </w:r>
      <w:r w:rsidR="00EB3240" w:rsidRPr="007A035B">
        <w:rPr>
          <w:sz w:val="28"/>
          <w:szCs w:val="28"/>
        </w:rPr>
        <w:t xml:space="preserve"> </w:t>
      </w:r>
    </w:p>
    <w:p w:rsidR="00EB3240" w:rsidRDefault="00EB3240" w:rsidP="0047684C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A035B">
        <w:rPr>
          <w:sz w:val="28"/>
          <w:szCs w:val="28"/>
        </w:rPr>
        <w:t xml:space="preserve">Продолжить работу по пополнению банка данных участников Конференции с последующим предоставлением его в адрес Управления образования </w:t>
      </w:r>
      <w:proofErr w:type="gramStart"/>
      <w:r w:rsidRPr="007A035B">
        <w:rPr>
          <w:sz w:val="28"/>
          <w:szCs w:val="28"/>
        </w:rPr>
        <w:t>администрации</w:t>
      </w:r>
      <w:proofErr w:type="gramEnd"/>
      <w:r w:rsidRPr="007A035B">
        <w:rPr>
          <w:sz w:val="28"/>
          <w:szCs w:val="28"/>
        </w:rPr>
        <w:t xml:space="preserve"> ЗАТО Алексан</w:t>
      </w:r>
      <w:r w:rsidR="00EA7050">
        <w:rPr>
          <w:sz w:val="28"/>
          <w:szCs w:val="28"/>
        </w:rPr>
        <w:t xml:space="preserve">дровск в срок до 03 </w:t>
      </w:r>
      <w:r w:rsidR="004D43E2">
        <w:rPr>
          <w:sz w:val="28"/>
          <w:szCs w:val="28"/>
        </w:rPr>
        <w:t>ноября</w:t>
      </w:r>
      <w:r w:rsidR="00EA7050">
        <w:rPr>
          <w:sz w:val="28"/>
          <w:szCs w:val="28"/>
        </w:rPr>
        <w:t xml:space="preserve"> 2015</w:t>
      </w:r>
      <w:r w:rsidRPr="007A035B">
        <w:rPr>
          <w:sz w:val="28"/>
          <w:szCs w:val="28"/>
        </w:rPr>
        <w:t xml:space="preserve"> года.</w:t>
      </w:r>
    </w:p>
    <w:p w:rsidR="00EB3240" w:rsidRDefault="00EB3240" w:rsidP="0047684C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A035B">
        <w:rPr>
          <w:sz w:val="28"/>
          <w:szCs w:val="28"/>
        </w:rPr>
        <w:t>Подготовить материалы для издания сборника ра</w:t>
      </w:r>
      <w:r w:rsidR="00EA7050">
        <w:rPr>
          <w:sz w:val="28"/>
          <w:szCs w:val="28"/>
        </w:rPr>
        <w:t>бот дипломантов Конференции 2015</w:t>
      </w:r>
      <w:r w:rsidRPr="007A035B">
        <w:rPr>
          <w:sz w:val="28"/>
          <w:szCs w:val="28"/>
        </w:rPr>
        <w:t xml:space="preserve"> года (далее - сборник) и направить данные материалы в МБУО</w:t>
      </w:r>
      <w:r w:rsidR="00EA7050">
        <w:rPr>
          <w:sz w:val="28"/>
          <w:szCs w:val="28"/>
        </w:rPr>
        <w:t xml:space="preserve"> «ИМЦ» в срок </w:t>
      </w:r>
      <w:r w:rsidR="004D43E2">
        <w:rPr>
          <w:sz w:val="28"/>
          <w:szCs w:val="28"/>
        </w:rPr>
        <w:t>до 03</w:t>
      </w:r>
      <w:r w:rsidR="00EA7050">
        <w:rPr>
          <w:sz w:val="28"/>
          <w:szCs w:val="28"/>
        </w:rPr>
        <w:t xml:space="preserve"> </w:t>
      </w:r>
      <w:r w:rsidR="004D43E2">
        <w:rPr>
          <w:sz w:val="28"/>
          <w:szCs w:val="28"/>
        </w:rPr>
        <w:t>ноября</w:t>
      </w:r>
      <w:r w:rsidR="00EA7050">
        <w:rPr>
          <w:sz w:val="28"/>
          <w:szCs w:val="28"/>
        </w:rPr>
        <w:t xml:space="preserve"> 2015</w:t>
      </w:r>
      <w:r w:rsidRPr="007A035B">
        <w:rPr>
          <w:sz w:val="28"/>
          <w:szCs w:val="28"/>
        </w:rPr>
        <w:t xml:space="preserve"> года.</w:t>
      </w:r>
    </w:p>
    <w:p w:rsidR="00EB3240" w:rsidRPr="00AB6C35" w:rsidRDefault="00EB3240" w:rsidP="0047684C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A035B">
        <w:rPr>
          <w:sz w:val="28"/>
          <w:szCs w:val="28"/>
        </w:rPr>
        <w:t>Директору М</w:t>
      </w:r>
      <w:r w:rsidR="00046550">
        <w:rPr>
          <w:sz w:val="28"/>
          <w:szCs w:val="28"/>
        </w:rPr>
        <w:t>Б</w:t>
      </w:r>
      <w:r w:rsidRPr="007A035B">
        <w:rPr>
          <w:sz w:val="28"/>
          <w:szCs w:val="28"/>
        </w:rPr>
        <w:t xml:space="preserve">УО «ИМЦ» (Е.М. </w:t>
      </w:r>
      <w:proofErr w:type="spellStart"/>
      <w:r w:rsidRPr="007A035B">
        <w:rPr>
          <w:sz w:val="28"/>
          <w:szCs w:val="28"/>
        </w:rPr>
        <w:t>Зламан</w:t>
      </w:r>
      <w:proofErr w:type="spellEnd"/>
      <w:r w:rsidRPr="007A035B">
        <w:rPr>
          <w:sz w:val="28"/>
          <w:szCs w:val="28"/>
        </w:rPr>
        <w:t>):</w:t>
      </w:r>
    </w:p>
    <w:p w:rsidR="00EB3240" w:rsidRPr="006B6C0C" w:rsidRDefault="008E25CE" w:rsidP="0047684C">
      <w:pPr>
        <w:pStyle w:val="a3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240" w:rsidRPr="008E25CE">
        <w:rPr>
          <w:sz w:val="28"/>
          <w:szCs w:val="28"/>
        </w:rPr>
        <w:t xml:space="preserve">Обеспечить выпуск сборника в срок до </w:t>
      </w:r>
      <w:r w:rsidR="00BF18AD" w:rsidRPr="008E25CE">
        <w:rPr>
          <w:sz w:val="28"/>
          <w:szCs w:val="28"/>
        </w:rPr>
        <w:t>01</w:t>
      </w:r>
      <w:r w:rsidR="00EB3240" w:rsidRPr="008E25CE">
        <w:rPr>
          <w:sz w:val="28"/>
          <w:szCs w:val="28"/>
        </w:rPr>
        <w:t xml:space="preserve"> </w:t>
      </w:r>
      <w:r w:rsidR="00BF18AD" w:rsidRPr="008E25CE">
        <w:rPr>
          <w:sz w:val="28"/>
          <w:szCs w:val="28"/>
        </w:rPr>
        <w:t>февраля</w:t>
      </w:r>
      <w:r w:rsidR="00EB3240" w:rsidRPr="008E25CE">
        <w:rPr>
          <w:sz w:val="28"/>
          <w:szCs w:val="28"/>
        </w:rPr>
        <w:t xml:space="preserve"> 201</w:t>
      </w:r>
      <w:r w:rsidR="00BF18AD" w:rsidRPr="008E25CE">
        <w:rPr>
          <w:sz w:val="28"/>
          <w:szCs w:val="28"/>
        </w:rPr>
        <w:t>6</w:t>
      </w:r>
      <w:r w:rsidR="00EB3240" w:rsidRPr="008E25CE">
        <w:rPr>
          <w:sz w:val="28"/>
          <w:szCs w:val="28"/>
        </w:rPr>
        <w:t xml:space="preserve"> года с </w:t>
      </w:r>
      <w:r w:rsidR="00EB3240" w:rsidRPr="006B6C0C">
        <w:rPr>
          <w:sz w:val="28"/>
          <w:szCs w:val="28"/>
        </w:rPr>
        <w:t>последующим предоставлением экземпляров сборника дипломантам</w:t>
      </w:r>
      <w:r w:rsidR="00EB3240">
        <w:rPr>
          <w:sz w:val="28"/>
          <w:szCs w:val="28"/>
        </w:rPr>
        <w:t xml:space="preserve"> Конференции, </w:t>
      </w:r>
      <w:r w:rsidR="00EB3240" w:rsidRPr="006B6C0C">
        <w:rPr>
          <w:sz w:val="28"/>
          <w:szCs w:val="28"/>
        </w:rPr>
        <w:t xml:space="preserve">образовательным </w:t>
      </w:r>
      <w:proofErr w:type="gramStart"/>
      <w:r w:rsidR="00EB3240" w:rsidRPr="006B6C0C">
        <w:rPr>
          <w:sz w:val="28"/>
          <w:szCs w:val="28"/>
        </w:rPr>
        <w:t>учреждениям</w:t>
      </w:r>
      <w:proofErr w:type="gramEnd"/>
      <w:r w:rsidR="00EB3240" w:rsidRPr="006B6C0C">
        <w:rPr>
          <w:sz w:val="28"/>
          <w:szCs w:val="28"/>
        </w:rPr>
        <w:t xml:space="preserve"> ЗАТО Александровск, Управлению образования администрации ЗАТО Александровск.</w:t>
      </w:r>
    </w:p>
    <w:p w:rsidR="00EB3240" w:rsidRPr="00AB6C35" w:rsidRDefault="008E25CE" w:rsidP="0047684C">
      <w:pPr>
        <w:pStyle w:val="a3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240" w:rsidRPr="00E2580A">
        <w:rPr>
          <w:sz w:val="28"/>
          <w:szCs w:val="28"/>
        </w:rPr>
        <w:t>Рассмотреть возможность поощрения председателей, членов жюри секций Конференции из числа методистов МБУО «ИМЦ</w:t>
      </w:r>
      <w:r w:rsidR="00BF18AD">
        <w:rPr>
          <w:sz w:val="28"/>
          <w:szCs w:val="28"/>
        </w:rPr>
        <w:t>».</w:t>
      </w:r>
    </w:p>
    <w:p w:rsidR="00EB3240" w:rsidRDefault="00EB3240" w:rsidP="0047684C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Руководителям образовательных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Александровск:</w:t>
      </w:r>
    </w:p>
    <w:p w:rsidR="00EB3240" w:rsidRPr="003D14F9" w:rsidRDefault="00C026B0" w:rsidP="0047684C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педагогические </w:t>
      </w:r>
      <w:r w:rsidR="00EB3240" w:rsidRPr="00E2580A">
        <w:rPr>
          <w:sz w:val="28"/>
          <w:szCs w:val="28"/>
        </w:rPr>
        <w:t>коллектив</w:t>
      </w:r>
      <w:r>
        <w:rPr>
          <w:sz w:val="28"/>
          <w:szCs w:val="28"/>
        </w:rPr>
        <w:t>ы</w:t>
      </w:r>
      <w:r w:rsidR="00EB3240">
        <w:rPr>
          <w:sz w:val="28"/>
          <w:szCs w:val="28"/>
        </w:rPr>
        <w:t xml:space="preserve"> учреждений</w:t>
      </w:r>
      <w:r w:rsidR="00EB3240" w:rsidRPr="00E2580A">
        <w:rPr>
          <w:sz w:val="28"/>
          <w:szCs w:val="28"/>
        </w:rPr>
        <w:t xml:space="preserve"> с результатами Конференции, определить меры по организации качественной, системной, последовательной подготовки школьников образовательного учреждения к </w:t>
      </w:r>
      <w:r w:rsidR="00EB3240" w:rsidRPr="003D14F9">
        <w:rPr>
          <w:sz w:val="28"/>
          <w:szCs w:val="28"/>
        </w:rPr>
        <w:t>участию в научно-исследовательской деятельности.</w:t>
      </w:r>
    </w:p>
    <w:p w:rsidR="00EB3240" w:rsidRPr="00CE1F8C" w:rsidRDefault="00EB3240" w:rsidP="0047684C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E1F8C">
        <w:rPr>
          <w:sz w:val="28"/>
          <w:szCs w:val="28"/>
        </w:rPr>
        <w:t>Рассмотреть возможность поощрения педагогов, научных руководителей дипломантов первой, второй, третьей с</w:t>
      </w:r>
      <w:r w:rsidR="008E25CE">
        <w:rPr>
          <w:sz w:val="28"/>
          <w:szCs w:val="28"/>
        </w:rPr>
        <w:t>тепени,</w:t>
      </w:r>
      <w:r w:rsidR="00883DBD">
        <w:rPr>
          <w:sz w:val="28"/>
          <w:szCs w:val="28"/>
        </w:rPr>
        <w:t xml:space="preserve"> председателей,</w:t>
      </w:r>
      <w:r w:rsidR="008E25CE">
        <w:rPr>
          <w:sz w:val="28"/>
          <w:szCs w:val="28"/>
        </w:rPr>
        <w:t xml:space="preserve"> членов жюри Конференции</w:t>
      </w:r>
      <w:r w:rsidRPr="00CE1F8C">
        <w:rPr>
          <w:sz w:val="28"/>
          <w:szCs w:val="28"/>
        </w:rPr>
        <w:t>.</w:t>
      </w:r>
    </w:p>
    <w:p w:rsidR="00EB3240" w:rsidRPr="009A665D" w:rsidRDefault="00EB3240" w:rsidP="0047684C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A665D">
        <w:rPr>
          <w:sz w:val="28"/>
          <w:szCs w:val="28"/>
        </w:rPr>
        <w:t xml:space="preserve">Контроль за исполнением настоящего приказа возложить на ведущего специалиста Управления образования </w:t>
      </w:r>
      <w:proofErr w:type="gramStart"/>
      <w:r w:rsidRPr="009A665D">
        <w:rPr>
          <w:sz w:val="28"/>
          <w:szCs w:val="28"/>
        </w:rPr>
        <w:t>администрации</w:t>
      </w:r>
      <w:proofErr w:type="gramEnd"/>
      <w:r w:rsidRPr="009A665D">
        <w:rPr>
          <w:sz w:val="28"/>
          <w:szCs w:val="28"/>
        </w:rPr>
        <w:t xml:space="preserve"> ЗАТО Александровск </w:t>
      </w:r>
      <w:r w:rsidR="00046550" w:rsidRPr="009A665D">
        <w:rPr>
          <w:sz w:val="28"/>
          <w:szCs w:val="28"/>
        </w:rPr>
        <w:t xml:space="preserve">С.Б. </w:t>
      </w:r>
      <w:proofErr w:type="spellStart"/>
      <w:r w:rsidR="00046550" w:rsidRPr="009A665D">
        <w:rPr>
          <w:sz w:val="28"/>
          <w:szCs w:val="28"/>
        </w:rPr>
        <w:t>Косачёву</w:t>
      </w:r>
      <w:proofErr w:type="spellEnd"/>
      <w:r w:rsidR="00046550" w:rsidRPr="009A665D">
        <w:rPr>
          <w:sz w:val="28"/>
          <w:szCs w:val="28"/>
        </w:rPr>
        <w:t>.</w:t>
      </w:r>
    </w:p>
    <w:p w:rsidR="00EB3240" w:rsidRDefault="00EB3240" w:rsidP="00EB3240">
      <w:pPr>
        <w:jc w:val="both"/>
        <w:rPr>
          <w:sz w:val="28"/>
          <w:szCs w:val="28"/>
        </w:rPr>
      </w:pPr>
    </w:p>
    <w:p w:rsidR="00EB3240" w:rsidRDefault="00EB3240" w:rsidP="00EB3240">
      <w:pPr>
        <w:jc w:val="both"/>
        <w:rPr>
          <w:sz w:val="28"/>
          <w:szCs w:val="28"/>
        </w:rPr>
      </w:pPr>
    </w:p>
    <w:p w:rsidR="00EB3240" w:rsidRDefault="00EB3240" w:rsidP="00EB3240">
      <w:pPr>
        <w:jc w:val="both"/>
        <w:rPr>
          <w:sz w:val="28"/>
          <w:szCs w:val="28"/>
        </w:rPr>
      </w:pPr>
    </w:p>
    <w:p w:rsidR="00EB3240" w:rsidRDefault="00EB3240" w:rsidP="00EB3240">
      <w:pPr>
        <w:jc w:val="both"/>
        <w:rPr>
          <w:sz w:val="28"/>
          <w:szCs w:val="28"/>
        </w:rPr>
      </w:pPr>
    </w:p>
    <w:p w:rsidR="00EB3240" w:rsidRPr="00C77BC8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77BC8">
        <w:rPr>
          <w:b/>
          <w:sz w:val="28"/>
          <w:szCs w:val="28"/>
        </w:rPr>
        <w:t>ачальник</w:t>
      </w: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C77BC8">
        <w:rPr>
          <w:b/>
          <w:sz w:val="28"/>
          <w:szCs w:val="28"/>
        </w:rPr>
        <w:t xml:space="preserve">Управления образования                                  </w:t>
      </w:r>
      <w:r>
        <w:rPr>
          <w:b/>
          <w:sz w:val="28"/>
          <w:szCs w:val="28"/>
        </w:rPr>
        <w:t xml:space="preserve"> </w:t>
      </w:r>
      <w:r w:rsidRPr="00C77BC8">
        <w:rPr>
          <w:b/>
          <w:sz w:val="28"/>
          <w:szCs w:val="28"/>
        </w:rPr>
        <w:t xml:space="preserve">                   </w:t>
      </w:r>
      <w:r w:rsidR="00107FA6">
        <w:rPr>
          <w:b/>
          <w:sz w:val="28"/>
          <w:szCs w:val="28"/>
        </w:rPr>
        <w:t xml:space="preserve">Г.Ю. </w:t>
      </w:r>
      <w:proofErr w:type="spellStart"/>
      <w:r w:rsidR="00107FA6">
        <w:rPr>
          <w:b/>
          <w:sz w:val="28"/>
          <w:szCs w:val="28"/>
        </w:rPr>
        <w:t>Чебелева</w:t>
      </w:r>
      <w:proofErr w:type="spellEnd"/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EB3240" w:rsidRDefault="00EB3240" w:rsidP="00EB3240">
      <w:pPr>
        <w:pStyle w:val="a7"/>
        <w:spacing w:after="0"/>
        <w:ind w:left="0"/>
        <w:rPr>
          <w:sz w:val="20"/>
        </w:rPr>
      </w:pPr>
      <w:r>
        <w:rPr>
          <w:sz w:val="20"/>
        </w:rPr>
        <w:t xml:space="preserve">Исполнитель: _________________ </w:t>
      </w:r>
      <w:proofErr w:type="spellStart"/>
      <w:r w:rsidR="00107FA6">
        <w:rPr>
          <w:sz w:val="20"/>
        </w:rPr>
        <w:t>Косачёва</w:t>
      </w:r>
      <w:proofErr w:type="spellEnd"/>
      <w:r w:rsidR="00107FA6">
        <w:rPr>
          <w:sz w:val="20"/>
        </w:rPr>
        <w:t xml:space="preserve"> С.Б</w:t>
      </w:r>
      <w:r>
        <w:rPr>
          <w:sz w:val="20"/>
        </w:rPr>
        <w:t>., ведущий специалист Управления образования</w:t>
      </w:r>
    </w:p>
    <w:p w:rsidR="00EB3240" w:rsidRDefault="00EB3240" w:rsidP="00EB3240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3240" w:rsidRDefault="00EB3240" w:rsidP="00EB3240">
      <w:pPr>
        <w:rPr>
          <w:sz w:val="20"/>
        </w:rPr>
      </w:pPr>
    </w:p>
    <w:p w:rsidR="00EB3240" w:rsidRDefault="00EB3240" w:rsidP="00EB3240">
      <w:pPr>
        <w:rPr>
          <w:sz w:val="20"/>
        </w:rPr>
      </w:pPr>
      <w:r>
        <w:rPr>
          <w:sz w:val="20"/>
        </w:rPr>
        <w:t>Рассылка:</w:t>
      </w:r>
    </w:p>
    <w:p w:rsidR="00EB3240" w:rsidRPr="001E21AC" w:rsidRDefault="00EB3240" w:rsidP="00EB3240">
      <w:pPr>
        <w:rPr>
          <w:sz w:val="20"/>
        </w:rPr>
      </w:pPr>
      <w:r w:rsidRPr="001E21AC">
        <w:rPr>
          <w:sz w:val="20"/>
        </w:rPr>
        <w:t>1 – в дело</w:t>
      </w:r>
      <w:r w:rsidR="00107FA6">
        <w:rPr>
          <w:sz w:val="20"/>
        </w:rPr>
        <w:t>;</w:t>
      </w:r>
    </w:p>
    <w:p w:rsidR="00EB3240" w:rsidRDefault="00107FA6" w:rsidP="00EB3240">
      <w:pPr>
        <w:rPr>
          <w:sz w:val="20"/>
        </w:rPr>
      </w:pPr>
      <w:r>
        <w:rPr>
          <w:sz w:val="20"/>
        </w:rPr>
        <w:t xml:space="preserve">2 –С.Б. </w:t>
      </w:r>
      <w:proofErr w:type="spellStart"/>
      <w:r>
        <w:rPr>
          <w:sz w:val="20"/>
        </w:rPr>
        <w:t>Косачёвой</w:t>
      </w:r>
      <w:proofErr w:type="spellEnd"/>
      <w:r>
        <w:rPr>
          <w:sz w:val="20"/>
        </w:rPr>
        <w:t>;</w:t>
      </w:r>
    </w:p>
    <w:p w:rsidR="00EB3240" w:rsidRDefault="00EB3240" w:rsidP="00EB3240">
      <w:pPr>
        <w:rPr>
          <w:sz w:val="20"/>
        </w:rPr>
      </w:pPr>
      <w:r>
        <w:rPr>
          <w:sz w:val="20"/>
        </w:rPr>
        <w:t>3- МБУО ИМЦ</w:t>
      </w:r>
      <w:r w:rsidR="00107FA6">
        <w:rPr>
          <w:sz w:val="20"/>
        </w:rPr>
        <w:t>;</w:t>
      </w:r>
    </w:p>
    <w:p w:rsidR="00EB3240" w:rsidRPr="00274BBA" w:rsidRDefault="00E63D1D" w:rsidP="00EB3240">
      <w:pPr>
        <w:rPr>
          <w:sz w:val="20"/>
        </w:rPr>
      </w:pPr>
      <w:r w:rsidRPr="00274BBA">
        <w:rPr>
          <w:sz w:val="20"/>
        </w:rPr>
        <w:t>4-11</w:t>
      </w:r>
      <w:r w:rsidR="00EB3240" w:rsidRPr="00274BBA">
        <w:rPr>
          <w:sz w:val="20"/>
        </w:rPr>
        <w:t xml:space="preserve"> – МБОУ ООШ № 1, 2, 269, 279, </w:t>
      </w:r>
      <w:r w:rsidR="00107FA6" w:rsidRPr="00274BBA">
        <w:rPr>
          <w:sz w:val="20"/>
        </w:rPr>
        <w:t xml:space="preserve">280, </w:t>
      </w:r>
      <w:r w:rsidR="00EB3240" w:rsidRPr="00274BBA">
        <w:rPr>
          <w:sz w:val="20"/>
        </w:rPr>
        <w:t>МБОУГ, МБОУ СОШ № 276, 266</w:t>
      </w:r>
      <w:r w:rsidR="00107FA6" w:rsidRPr="00274BBA">
        <w:rPr>
          <w:sz w:val="20"/>
        </w:rPr>
        <w:t>;</w:t>
      </w:r>
    </w:p>
    <w:p w:rsidR="00EB3240" w:rsidRDefault="00E63D1D" w:rsidP="00EB3240">
      <w:pPr>
        <w:rPr>
          <w:sz w:val="20"/>
        </w:rPr>
      </w:pPr>
      <w:r>
        <w:rPr>
          <w:sz w:val="20"/>
        </w:rPr>
        <w:t>12-13- МАУО ДО</w:t>
      </w:r>
      <w:r w:rsidR="00EB3240">
        <w:rPr>
          <w:sz w:val="20"/>
        </w:rPr>
        <w:t xml:space="preserve"> ЦДОД г. Полярн</w:t>
      </w:r>
      <w:r w:rsidR="00107FA6">
        <w:rPr>
          <w:sz w:val="20"/>
        </w:rPr>
        <w:t>ый,</w:t>
      </w:r>
      <w:r>
        <w:rPr>
          <w:sz w:val="20"/>
        </w:rPr>
        <w:t xml:space="preserve"> </w:t>
      </w:r>
      <w:r w:rsidR="00107FA6">
        <w:rPr>
          <w:sz w:val="20"/>
        </w:rPr>
        <w:t xml:space="preserve">МБОУ ДОД ДДТ </w:t>
      </w:r>
      <w:r>
        <w:rPr>
          <w:sz w:val="20"/>
        </w:rPr>
        <w:t xml:space="preserve"> г. </w:t>
      </w:r>
      <w:proofErr w:type="spellStart"/>
      <w:r>
        <w:rPr>
          <w:sz w:val="20"/>
        </w:rPr>
        <w:t>Снежногорск</w:t>
      </w:r>
      <w:proofErr w:type="spellEnd"/>
      <w:r>
        <w:rPr>
          <w:sz w:val="20"/>
        </w:rPr>
        <w:t>;</w:t>
      </w:r>
    </w:p>
    <w:p w:rsidR="00EB3240" w:rsidRDefault="00E63D1D" w:rsidP="00EB3240">
      <w:pPr>
        <w:rPr>
          <w:sz w:val="20"/>
        </w:rPr>
      </w:pPr>
      <w:r>
        <w:rPr>
          <w:sz w:val="20"/>
        </w:rPr>
        <w:t>14</w:t>
      </w:r>
      <w:r w:rsidR="00EB3240">
        <w:rPr>
          <w:sz w:val="20"/>
        </w:rPr>
        <w:t>- МАУ ХЭК</w:t>
      </w:r>
      <w:r>
        <w:rPr>
          <w:sz w:val="20"/>
        </w:rPr>
        <w:t>.</w:t>
      </w:r>
    </w:p>
    <w:p w:rsidR="007718B5" w:rsidRDefault="007718B5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EB3240" w:rsidRPr="00073620" w:rsidRDefault="00EB3240" w:rsidP="00EB3240">
      <w:pPr>
        <w:jc w:val="both"/>
        <w:rPr>
          <w:sz w:val="20"/>
          <w:szCs w:val="28"/>
        </w:rPr>
      </w:pPr>
    </w:p>
    <w:p w:rsidR="00EB3240" w:rsidRPr="00393126" w:rsidRDefault="00EB3240" w:rsidP="00EB3240">
      <w:pPr>
        <w:ind w:left="4500"/>
        <w:jc w:val="right"/>
        <w:rPr>
          <w:sz w:val="28"/>
          <w:szCs w:val="28"/>
        </w:rPr>
      </w:pPr>
      <w:r w:rsidRPr="00393126">
        <w:rPr>
          <w:bCs/>
          <w:sz w:val="28"/>
          <w:szCs w:val="28"/>
        </w:rPr>
        <w:t>Приложение № 1</w:t>
      </w:r>
    </w:p>
    <w:p w:rsidR="00EB3240" w:rsidRDefault="00EB3240" w:rsidP="00EB3240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Управления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40" w:rsidRDefault="00EB3240" w:rsidP="00EB3240">
      <w:pPr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«_</w:t>
      </w:r>
      <w:r w:rsidR="00E8325B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_»  __</w:t>
      </w:r>
      <w:r w:rsidR="005E6AB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__  201</w:t>
      </w:r>
      <w:r w:rsidR="00046550">
        <w:rPr>
          <w:bCs/>
          <w:sz w:val="28"/>
          <w:szCs w:val="28"/>
        </w:rPr>
        <w:t>5</w:t>
      </w:r>
      <w:r w:rsidR="00E8325B">
        <w:rPr>
          <w:bCs/>
          <w:sz w:val="28"/>
          <w:szCs w:val="28"/>
        </w:rPr>
        <w:t xml:space="preserve"> г.  №_</w:t>
      </w:r>
      <w:r w:rsidR="00B33131">
        <w:rPr>
          <w:bCs/>
          <w:sz w:val="28"/>
          <w:szCs w:val="28"/>
        </w:rPr>
        <w:t>743</w:t>
      </w:r>
      <w:r>
        <w:rPr>
          <w:bCs/>
          <w:sz w:val="28"/>
          <w:szCs w:val="28"/>
        </w:rPr>
        <w:t>_</w:t>
      </w:r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  <w:r w:rsidRPr="00C455C0">
        <w:rPr>
          <w:b/>
          <w:bCs/>
          <w:sz w:val="28"/>
          <w:szCs w:val="28"/>
        </w:rPr>
        <w:t xml:space="preserve">Информационно-аналитическая справка </w:t>
      </w:r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  <w:r w:rsidRPr="00C455C0">
        <w:rPr>
          <w:b/>
          <w:bCs/>
          <w:sz w:val="28"/>
          <w:szCs w:val="28"/>
        </w:rPr>
        <w:t xml:space="preserve">об уровне организации и итогах проведения </w:t>
      </w:r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  <w:r w:rsidRPr="00C455C0">
        <w:rPr>
          <w:b/>
          <w:bCs/>
          <w:sz w:val="28"/>
          <w:szCs w:val="28"/>
        </w:rPr>
        <w:t xml:space="preserve">муниципальной научно-практической конференции </w:t>
      </w:r>
      <w:proofErr w:type="gramStart"/>
      <w:r w:rsidR="00046550">
        <w:rPr>
          <w:b/>
          <w:bCs/>
          <w:sz w:val="28"/>
          <w:szCs w:val="28"/>
        </w:rPr>
        <w:t>обучающихся</w:t>
      </w:r>
      <w:proofErr w:type="gramEnd"/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proofErr w:type="gramStart"/>
      <w:r w:rsidR="00046550">
        <w:rPr>
          <w:b/>
          <w:bCs/>
          <w:sz w:val="28"/>
          <w:szCs w:val="28"/>
        </w:rPr>
        <w:t>организаций</w:t>
      </w:r>
      <w:proofErr w:type="gramEnd"/>
      <w:r>
        <w:rPr>
          <w:b/>
          <w:bCs/>
          <w:sz w:val="28"/>
          <w:szCs w:val="28"/>
        </w:rPr>
        <w:t xml:space="preserve"> </w:t>
      </w:r>
      <w:r w:rsidRPr="00C455C0">
        <w:rPr>
          <w:b/>
          <w:bCs/>
          <w:sz w:val="28"/>
          <w:szCs w:val="28"/>
        </w:rPr>
        <w:t>ЗАТО Александровск «</w:t>
      </w:r>
      <w:r w:rsidR="00E8325B">
        <w:rPr>
          <w:b/>
          <w:bCs/>
          <w:sz w:val="28"/>
          <w:szCs w:val="28"/>
        </w:rPr>
        <w:t>Золотой росток</w:t>
      </w:r>
      <w:r w:rsidRPr="00C455C0">
        <w:rPr>
          <w:b/>
          <w:bCs/>
          <w:sz w:val="28"/>
          <w:szCs w:val="28"/>
        </w:rPr>
        <w:t xml:space="preserve">» </w:t>
      </w:r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  <w:r w:rsidRPr="00C455C0">
        <w:rPr>
          <w:b/>
          <w:bCs/>
          <w:sz w:val="28"/>
          <w:szCs w:val="28"/>
        </w:rPr>
        <w:t>в 201</w:t>
      </w:r>
      <w:r w:rsidR="00046550">
        <w:rPr>
          <w:b/>
          <w:bCs/>
          <w:sz w:val="28"/>
          <w:szCs w:val="28"/>
        </w:rPr>
        <w:t>5</w:t>
      </w:r>
      <w:r w:rsidRPr="00C455C0">
        <w:rPr>
          <w:b/>
          <w:bCs/>
          <w:sz w:val="28"/>
          <w:szCs w:val="28"/>
        </w:rPr>
        <w:t>-201</w:t>
      </w:r>
      <w:r w:rsidR="00046550">
        <w:rPr>
          <w:b/>
          <w:bCs/>
          <w:sz w:val="28"/>
          <w:szCs w:val="28"/>
        </w:rPr>
        <w:t>6</w:t>
      </w:r>
      <w:r w:rsidRPr="00C455C0">
        <w:rPr>
          <w:b/>
          <w:bCs/>
          <w:sz w:val="28"/>
          <w:szCs w:val="28"/>
        </w:rPr>
        <w:t xml:space="preserve"> учебном году</w:t>
      </w:r>
    </w:p>
    <w:p w:rsidR="00EB3240" w:rsidRDefault="00EB3240" w:rsidP="00EB3240">
      <w:pPr>
        <w:spacing w:line="276" w:lineRule="auto"/>
        <w:jc w:val="center"/>
        <w:rPr>
          <w:b/>
          <w:bCs/>
          <w:sz w:val="28"/>
          <w:szCs w:val="28"/>
        </w:rPr>
      </w:pPr>
    </w:p>
    <w:p w:rsidR="00EB3240" w:rsidRDefault="00EB3240" w:rsidP="002820FB">
      <w:pPr>
        <w:spacing w:line="276" w:lineRule="auto"/>
        <w:ind w:firstLine="708"/>
        <w:jc w:val="both"/>
        <w:rPr>
          <w:sz w:val="28"/>
          <w:szCs w:val="28"/>
        </w:rPr>
      </w:pPr>
      <w:r w:rsidRPr="00AF77DF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AF77DF">
        <w:rPr>
          <w:sz w:val="28"/>
          <w:szCs w:val="28"/>
        </w:rPr>
        <w:t xml:space="preserve"> Управления образования </w:t>
      </w:r>
      <w:proofErr w:type="gramStart"/>
      <w:r w:rsidRPr="00AF77DF">
        <w:rPr>
          <w:sz w:val="28"/>
          <w:szCs w:val="28"/>
        </w:rPr>
        <w:t>администрации</w:t>
      </w:r>
      <w:proofErr w:type="gramEnd"/>
      <w:r w:rsidRPr="00AF77DF">
        <w:rPr>
          <w:sz w:val="28"/>
          <w:szCs w:val="28"/>
        </w:rPr>
        <w:t xml:space="preserve"> ЗАТО Александровск от</w:t>
      </w:r>
      <w:r w:rsidR="00077E2A">
        <w:rPr>
          <w:sz w:val="28"/>
          <w:szCs w:val="28"/>
        </w:rPr>
        <w:t xml:space="preserve"> 04</w:t>
      </w:r>
      <w:r w:rsidRPr="00AF77DF">
        <w:rPr>
          <w:sz w:val="28"/>
          <w:szCs w:val="28"/>
        </w:rPr>
        <w:t xml:space="preserve"> сентября 201</w:t>
      </w:r>
      <w:r w:rsidR="00077E2A">
        <w:rPr>
          <w:sz w:val="28"/>
          <w:szCs w:val="28"/>
        </w:rPr>
        <w:t>5</w:t>
      </w:r>
      <w:r w:rsidRPr="00AF77DF">
        <w:rPr>
          <w:sz w:val="28"/>
          <w:szCs w:val="28"/>
        </w:rPr>
        <w:t xml:space="preserve"> года № 6</w:t>
      </w:r>
      <w:r w:rsidR="00077E2A">
        <w:rPr>
          <w:sz w:val="28"/>
          <w:szCs w:val="28"/>
        </w:rPr>
        <w:t>1</w:t>
      </w:r>
      <w:r w:rsidR="00E8325B">
        <w:rPr>
          <w:sz w:val="28"/>
          <w:szCs w:val="28"/>
        </w:rPr>
        <w:t xml:space="preserve">8 </w:t>
      </w:r>
      <w:r w:rsidRPr="00AF77DF">
        <w:rPr>
          <w:sz w:val="28"/>
          <w:szCs w:val="28"/>
        </w:rPr>
        <w:t xml:space="preserve">«Об организации муниципальной научно-практической конференции </w:t>
      </w:r>
      <w:r w:rsidR="00077E2A">
        <w:rPr>
          <w:sz w:val="28"/>
          <w:szCs w:val="28"/>
        </w:rPr>
        <w:t>обучающихся</w:t>
      </w:r>
      <w:r w:rsidRPr="00AF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077E2A">
        <w:rPr>
          <w:sz w:val="28"/>
          <w:szCs w:val="28"/>
        </w:rPr>
        <w:t xml:space="preserve">организаций </w:t>
      </w:r>
      <w:r w:rsidR="00E8325B">
        <w:rPr>
          <w:sz w:val="28"/>
          <w:szCs w:val="28"/>
        </w:rPr>
        <w:t>ЗАТО Александровск «Золотой росток</w:t>
      </w:r>
      <w:r w:rsidRPr="00AF77DF">
        <w:rPr>
          <w:sz w:val="28"/>
          <w:szCs w:val="28"/>
        </w:rPr>
        <w:t>» в 201</w:t>
      </w:r>
      <w:r w:rsidR="00077E2A">
        <w:rPr>
          <w:sz w:val="28"/>
          <w:szCs w:val="28"/>
        </w:rPr>
        <w:t>5</w:t>
      </w:r>
      <w:r w:rsidRPr="00AF77DF">
        <w:rPr>
          <w:sz w:val="28"/>
          <w:szCs w:val="28"/>
        </w:rPr>
        <w:t>-201</w:t>
      </w:r>
      <w:r w:rsidR="00077E2A">
        <w:rPr>
          <w:sz w:val="28"/>
          <w:szCs w:val="28"/>
        </w:rPr>
        <w:t>6</w:t>
      </w:r>
      <w:r w:rsidRPr="00AF77D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</w:t>
      </w:r>
      <w:r w:rsidRPr="00AF7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77DF">
        <w:rPr>
          <w:sz w:val="28"/>
          <w:szCs w:val="28"/>
        </w:rPr>
        <w:t>в соответствии  с планом работы Управления образования на 201</w:t>
      </w:r>
      <w:r w:rsidR="00077E2A">
        <w:rPr>
          <w:sz w:val="28"/>
          <w:szCs w:val="28"/>
        </w:rPr>
        <w:t>5</w:t>
      </w:r>
      <w:r w:rsidRPr="00AF77DF">
        <w:rPr>
          <w:sz w:val="28"/>
          <w:szCs w:val="28"/>
        </w:rPr>
        <w:t>-201</w:t>
      </w:r>
      <w:r w:rsidR="00077E2A">
        <w:rPr>
          <w:sz w:val="28"/>
          <w:szCs w:val="28"/>
        </w:rPr>
        <w:t>6</w:t>
      </w:r>
      <w:r w:rsidRPr="00AF77DF">
        <w:rPr>
          <w:sz w:val="28"/>
          <w:szCs w:val="28"/>
        </w:rPr>
        <w:t xml:space="preserve"> учебный год, </w:t>
      </w:r>
      <w:r w:rsidR="002820FB">
        <w:rPr>
          <w:sz w:val="28"/>
          <w:szCs w:val="28"/>
        </w:rPr>
        <w:t xml:space="preserve"> с </w:t>
      </w:r>
      <w:r w:rsidR="002820FB" w:rsidRPr="00AA1CCD">
        <w:rPr>
          <w:sz w:val="28"/>
          <w:szCs w:val="28"/>
        </w:rPr>
        <w:t xml:space="preserve">целью </w:t>
      </w:r>
      <w:r w:rsidR="002820FB">
        <w:rPr>
          <w:sz w:val="28"/>
          <w:szCs w:val="28"/>
        </w:rPr>
        <w:t>выявления и поддержки обучающихся, проявляющих выдающиеся способности,</w:t>
      </w:r>
      <w:r w:rsidR="002820FB" w:rsidRPr="00AA1CCD">
        <w:rPr>
          <w:sz w:val="28"/>
          <w:szCs w:val="28"/>
        </w:rPr>
        <w:t xml:space="preserve"> активизации деятельности школьных научных обществ, поддержки </w:t>
      </w:r>
      <w:r w:rsidR="002820FB">
        <w:rPr>
          <w:sz w:val="28"/>
          <w:szCs w:val="28"/>
        </w:rPr>
        <w:t>и</w:t>
      </w:r>
      <w:r w:rsidR="00182EEF">
        <w:rPr>
          <w:sz w:val="28"/>
          <w:szCs w:val="28"/>
        </w:rPr>
        <w:t>сследовательской деятельности 13</w:t>
      </w:r>
      <w:r w:rsidR="002820F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="002820FB">
        <w:rPr>
          <w:sz w:val="28"/>
          <w:szCs w:val="28"/>
        </w:rPr>
        <w:t xml:space="preserve">5  года на базе </w:t>
      </w:r>
      <w:r w:rsidR="00E8325B">
        <w:rPr>
          <w:sz w:val="28"/>
          <w:szCs w:val="28"/>
        </w:rPr>
        <w:t xml:space="preserve">МБОУ «СОШ № </w:t>
      </w:r>
      <w:proofErr w:type="gramStart"/>
      <w:r w:rsidR="00E8325B">
        <w:rPr>
          <w:sz w:val="28"/>
          <w:szCs w:val="28"/>
        </w:rPr>
        <w:t>266</w:t>
      </w:r>
      <w:proofErr w:type="gramEnd"/>
      <w:r w:rsidR="00E8325B">
        <w:rPr>
          <w:sz w:val="28"/>
          <w:szCs w:val="28"/>
        </w:rPr>
        <w:t xml:space="preserve"> ЗАТО Александровск»</w:t>
      </w:r>
      <w:r>
        <w:rPr>
          <w:sz w:val="28"/>
          <w:szCs w:val="28"/>
        </w:rPr>
        <w:t xml:space="preserve"> состоялась </w:t>
      </w:r>
      <w:r w:rsidRPr="00AF77DF">
        <w:rPr>
          <w:sz w:val="28"/>
          <w:szCs w:val="28"/>
        </w:rPr>
        <w:t xml:space="preserve">муниципальная научно-практическая конференция </w:t>
      </w:r>
      <w:r w:rsidR="002820FB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образовательных </w:t>
      </w:r>
      <w:r w:rsidR="002820F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F77DF">
        <w:rPr>
          <w:sz w:val="28"/>
          <w:szCs w:val="28"/>
        </w:rPr>
        <w:t>ЗАТО Александров</w:t>
      </w:r>
      <w:r>
        <w:rPr>
          <w:sz w:val="28"/>
          <w:szCs w:val="28"/>
        </w:rPr>
        <w:t xml:space="preserve">ск </w:t>
      </w:r>
      <w:r w:rsidRPr="00AF77DF">
        <w:rPr>
          <w:sz w:val="28"/>
          <w:szCs w:val="28"/>
        </w:rPr>
        <w:t>«</w:t>
      </w:r>
      <w:r w:rsidR="0047684C">
        <w:rPr>
          <w:sz w:val="28"/>
          <w:szCs w:val="28"/>
        </w:rPr>
        <w:t>Золотой росток</w:t>
      </w:r>
      <w:r w:rsidRPr="00AF77DF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–</w:t>
      </w:r>
      <w:r w:rsidRPr="00AF77DF">
        <w:rPr>
          <w:sz w:val="28"/>
          <w:szCs w:val="28"/>
        </w:rPr>
        <w:t xml:space="preserve"> Конференция</w:t>
      </w:r>
      <w:r>
        <w:rPr>
          <w:sz w:val="28"/>
          <w:szCs w:val="28"/>
        </w:rPr>
        <w:t>).</w:t>
      </w:r>
    </w:p>
    <w:p w:rsidR="00EB3240" w:rsidRDefault="00EB3240" w:rsidP="00EB3240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</w:t>
      </w:r>
      <w:r w:rsidR="002820FB" w:rsidRPr="00AF77DF">
        <w:rPr>
          <w:sz w:val="28"/>
          <w:szCs w:val="28"/>
        </w:rPr>
        <w:t>от</w:t>
      </w:r>
      <w:r w:rsidR="002820FB">
        <w:rPr>
          <w:sz w:val="28"/>
          <w:szCs w:val="28"/>
        </w:rPr>
        <w:t xml:space="preserve"> 04</w:t>
      </w:r>
      <w:r w:rsidR="002820FB" w:rsidRPr="00AF77DF">
        <w:rPr>
          <w:sz w:val="28"/>
          <w:szCs w:val="28"/>
        </w:rPr>
        <w:t xml:space="preserve"> сентября 201</w:t>
      </w:r>
      <w:r w:rsidR="002820FB">
        <w:rPr>
          <w:sz w:val="28"/>
          <w:szCs w:val="28"/>
        </w:rPr>
        <w:t>5</w:t>
      </w:r>
      <w:r w:rsidR="002820FB" w:rsidRPr="00AF77DF">
        <w:rPr>
          <w:sz w:val="28"/>
          <w:szCs w:val="28"/>
        </w:rPr>
        <w:t xml:space="preserve"> года № 6</w:t>
      </w:r>
      <w:r w:rsidR="00E8325B">
        <w:rPr>
          <w:sz w:val="28"/>
          <w:szCs w:val="28"/>
        </w:rPr>
        <w:t>18</w:t>
      </w:r>
      <w:r w:rsidR="002820FB" w:rsidRPr="00AF77DF">
        <w:rPr>
          <w:sz w:val="28"/>
          <w:szCs w:val="28"/>
        </w:rPr>
        <w:t xml:space="preserve"> «Об организации муниципальной научно-практической конференции </w:t>
      </w:r>
      <w:r w:rsidR="002820FB">
        <w:rPr>
          <w:sz w:val="28"/>
          <w:szCs w:val="28"/>
        </w:rPr>
        <w:t>обучающихся</w:t>
      </w:r>
      <w:r w:rsidR="002820FB" w:rsidRPr="00AF77DF">
        <w:rPr>
          <w:sz w:val="28"/>
          <w:szCs w:val="28"/>
        </w:rPr>
        <w:t xml:space="preserve"> </w:t>
      </w:r>
      <w:r w:rsidR="002820FB">
        <w:rPr>
          <w:sz w:val="28"/>
          <w:szCs w:val="28"/>
        </w:rPr>
        <w:t xml:space="preserve">образовательных организаций </w:t>
      </w:r>
      <w:r w:rsidR="00E8325B">
        <w:rPr>
          <w:sz w:val="28"/>
          <w:szCs w:val="28"/>
        </w:rPr>
        <w:t>ЗАТО Александровск «Золотой росток</w:t>
      </w:r>
      <w:r w:rsidR="002820FB" w:rsidRPr="00AF77DF">
        <w:rPr>
          <w:sz w:val="28"/>
          <w:szCs w:val="28"/>
        </w:rPr>
        <w:t>» в 201</w:t>
      </w:r>
      <w:r w:rsidR="002820FB">
        <w:rPr>
          <w:sz w:val="28"/>
          <w:szCs w:val="28"/>
        </w:rPr>
        <w:t>5</w:t>
      </w:r>
      <w:r w:rsidR="002820FB" w:rsidRPr="00AF77DF">
        <w:rPr>
          <w:sz w:val="28"/>
          <w:szCs w:val="28"/>
        </w:rPr>
        <w:t>-201</w:t>
      </w:r>
      <w:r w:rsidR="002820FB">
        <w:rPr>
          <w:sz w:val="28"/>
          <w:szCs w:val="28"/>
        </w:rPr>
        <w:t>6</w:t>
      </w:r>
      <w:r w:rsidR="002820FB" w:rsidRPr="00AF77DF">
        <w:rPr>
          <w:sz w:val="28"/>
          <w:szCs w:val="28"/>
        </w:rPr>
        <w:t xml:space="preserve"> учебном году</w:t>
      </w:r>
      <w:r w:rsidR="002820FB">
        <w:rPr>
          <w:sz w:val="28"/>
          <w:szCs w:val="28"/>
        </w:rPr>
        <w:t xml:space="preserve">» </w:t>
      </w:r>
      <w:r w:rsidR="00E8325B">
        <w:rPr>
          <w:sz w:val="28"/>
          <w:szCs w:val="28"/>
        </w:rPr>
        <w:t xml:space="preserve">МБОУ ДОД «ДДТ» - </w:t>
      </w:r>
      <w:r>
        <w:rPr>
          <w:sz w:val="28"/>
          <w:szCs w:val="28"/>
        </w:rPr>
        <w:t>Координационным Центром, имеющим статус официального представителя Российской научно-социальной программы молодежи и школьников «Шаг в будущее» (далее – Координационный центр), были проведены следующие организационные мероприятия:</w:t>
      </w:r>
    </w:p>
    <w:p w:rsidR="007718B5" w:rsidRDefault="007718B5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63D96">
        <w:rPr>
          <w:sz w:val="28"/>
          <w:szCs w:val="28"/>
        </w:rPr>
        <w:t>внесены изменения в Положение о проведении муниципальной Конференции</w:t>
      </w:r>
      <w:r w:rsidR="00125775">
        <w:rPr>
          <w:sz w:val="28"/>
          <w:szCs w:val="28"/>
        </w:rPr>
        <w:t xml:space="preserve">, </w:t>
      </w:r>
      <w:r w:rsidRPr="00063D96">
        <w:rPr>
          <w:sz w:val="28"/>
          <w:szCs w:val="28"/>
        </w:rPr>
        <w:t xml:space="preserve">согласно </w:t>
      </w:r>
      <w:r w:rsidR="00125775">
        <w:rPr>
          <w:sz w:val="28"/>
          <w:szCs w:val="28"/>
        </w:rPr>
        <w:t>которым участниками Ко</w:t>
      </w:r>
      <w:r w:rsidR="00E8325B">
        <w:rPr>
          <w:sz w:val="28"/>
          <w:szCs w:val="28"/>
        </w:rPr>
        <w:t>нференции являются обучающиеся 4-7 классов, ранее 4-8</w:t>
      </w:r>
      <w:r w:rsidR="00125775">
        <w:rPr>
          <w:sz w:val="28"/>
          <w:szCs w:val="28"/>
        </w:rPr>
        <w:t xml:space="preserve"> классов;</w:t>
      </w:r>
    </w:p>
    <w:p w:rsidR="00063D96" w:rsidRDefault="00EB3240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63D96">
        <w:rPr>
          <w:sz w:val="28"/>
          <w:szCs w:val="28"/>
        </w:rPr>
        <w:t>сформирован состав жюри Конференции (утвержден приказ</w:t>
      </w:r>
      <w:r w:rsidR="002820FB" w:rsidRPr="00063D96">
        <w:rPr>
          <w:sz w:val="28"/>
          <w:szCs w:val="28"/>
        </w:rPr>
        <w:t>ом Управлением образования от 05.10.2015</w:t>
      </w:r>
      <w:r w:rsidR="009C2240">
        <w:rPr>
          <w:sz w:val="28"/>
          <w:szCs w:val="28"/>
        </w:rPr>
        <w:t xml:space="preserve"> г. № 698</w:t>
      </w:r>
      <w:r w:rsidRPr="00063D96">
        <w:rPr>
          <w:sz w:val="28"/>
          <w:szCs w:val="28"/>
        </w:rPr>
        <w:t xml:space="preserve"> «Об </w:t>
      </w:r>
      <w:r w:rsidR="009C2240">
        <w:rPr>
          <w:sz w:val="28"/>
          <w:szCs w:val="28"/>
        </w:rPr>
        <w:t>утверждении состава и организации работы жюри</w:t>
      </w:r>
      <w:r w:rsidR="002820FB" w:rsidRPr="00063D96">
        <w:rPr>
          <w:sz w:val="28"/>
          <w:szCs w:val="28"/>
        </w:rPr>
        <w:t xml:space="preserve"> </w:t>
      </w:r>
      <w:r w:rsidRPr="00063D96">
        <w:rPr>
          <w:sz w:val="28"/>
          <w:szCs w:val="28"/>
        </w:rPr>
        <w:t xml:space="preserve">муниципальной научно-практической конференции </w:t>
      </w:r>
      <w:r w:rsidR="002820FB" w:rsidRPr="00063D96">
        <w:rPr>
          <w:sz w:val="28"/>
          <w:szCs w:val="28"/>
        </w:rPr>
        <w:t xml:space="preserve">обучающихся </w:t>
      </w:r>
      <w:r w:rsidRPr="00063D96">
        <w:rPr>
          <w:sz w:val="28"/>
          <w:szCs w:val="28"/>
        </w:rPr>
        <w:t xml:space="preserve">образовательных </w:t>
      </w:r>
      <w:proofErr w:type="gramStart"/>
      <w:r w:rsidR="002820FB" w:rsidRPr="00063D96">
        <w:rPr>
          <w:sz w:val="28"/>
          <w:szCs w:val="28"/>
        </w:rPr>
        <w:t>организаций</w:t>
      </w:r>
      <w:proofErr w:type="gramEnd"/>
      <w:r w:rsidRPr="00063D96">
        <w:rPr>
          <w:sz w:val="28"/>
          <w:szCs w:val="28"/>
        </w:rPr>
        <w:t xml:space="preserve"> ЗАТО Александровск «</w:t>
      </w:r>
      <w:r w:rsidR="009C2240">
        <w:rPr>
          <w:sz w:val="28"/>
          <w:szCs w:val="28"/>
        </w:rPr>
        <w:t>Золотой росток» в 2015-2016 учебном году»</w:t>
      </w:r>
      <w:r w:rsidRPr="00063D96">
        <w:rPr>
          <w:sz w:val="28"/>
          <w:szCs w:val="28"/>
        </w:rPr>
        <w:t>);</w:t>
      </w:r>
    </w:p>
    <w:p w:rsidR="00EB3240" w:rsidRPr="001E4113" w:rsidRDefault="00EB3240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63D96">
        <w:rPr>
          <w:sz w:val="28"/>
          <w:szCs w:val="28"/>
        </w:rPr>
        <w:t>организованы совещания с председателями, членами жюри предметных секций;</w:t>
      </w:r>
      <w:r w:rsidRPr="00063D96">
        <w:rPr>
          <w:color w:val="000000"/>
          <w:sz w:val="28"/>
        </w:rPr>
        <w:t xml:space="preserve"> </w:t>
      </w:r>
    </w:p>
    <w:p w:rsidR="001E4113" w:rsidRPr="001E4113" w:rsidRDefault="00DE486F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E4113">
        <w:rPr>
          <w:color w:val="000000"/>
          <w:sz w:val="28"/>
        </w:rPr>
        <w:lastRenderedPageBreak/>
        <w:t xml:space="preserve">в состав жюри включены независимые эксперты: </w:t>
      </w:r>
      <w:r w:rsidR="001E4113" w:rsidRPr="001E4113">
        <w:rPr>
          <w:sz w:val="28"/>
          <w:szCs w:val="28"/>
        </w:rPr>
        <w:t>директор МБУК «Городской историко-краеведческий музей г. Полярный»</w:t>
      </w:r>
      <w:r w:rsidR="001E4113" w:rsidRPr="001E4113">
        <w:rPr>
          <w:color w:val="000000"/>
          <w:sz w:val="28"/>
        </w:rPr>
        <w:t xml:space="preserve"> (</w:t>
      </w:r>
      <w:proofErr w:type="spellStart"/>
      <w:r w:rsidR="009C2240">
        <w:rPr>
          <w:sz w:val="28"/>
          <w:szCs w:val="28"/>
        </w:rPr>
        <w:t>Коськина</w:t>
      </w:r>
      <w:proofErr w:type="spellEnd"/>
      <w:r w:rsidR="009C2240">
        <w:rPr>
          <w:sz w:val="28"/>
          <w:szCs w:val="28"/>
        </w:rPr>
        <w:t xml:space="preserve"> В.Н.), психолог МГОБУ ЦЗН </w:t>
      </w:r>
      <w:proofErr w:type="spellStart"/>
      <w:r w:rsidR="009C2240">
        <w:rPr>
          <w:sz w:val="28"/>
          <w:szCs w:val="28"/>
        </w:rPr>
        <w:t>г</w:t>
      </w:r>
      <w:proofErr w:type="gramStart"/>
      <w:r w:rsidR="009C2240">
        <w:rPr>
          <w:sz w:val="28"/>
          <w:szCs w:val="28"/>
        </w:rPr>
        <w:t>.С</w:t>
      </w:r>
      <w:proofErr w:type="gramEnd"/>
      <w:r w:rsidR="009C2240">
        <w:rPr>
          <w:sz w:val="28"/>
          <w:szCs w:val="28"/>
        </w:rPr>
        <w:t>нежногорск</w:t>
      </w:r>
      <w:proofErr w:type="spellEnd"/>
      <w:r w:rsidR="009C2240">
        <w:rPr>
          <w:sz w:val="28"/>
          <w:szCs w:val="28"/>
        </w:rPr>
        <w:t xml:space="preserve"> </w:t>
      </w:r>
      <w:r w:rsidR="001E4113" w:rsidRPr="001E4113">
        <w:rPr>
          <w:sz w:val="28"/>
          <w:szCs w:val="28"/>
        </w:rPr>
        <w:t>(</w:t>
      </w:r>
      <w:proofErr w:type="spellStart"/>
      <w:r w:rsidR="009C2240">
        <w:rPr>
          <w:sz w:val="28"/>
          <w:szCs w:val="28"/>
        </w:rPr>
        <w:t>Штепа</w:t>
      </w:r>
      <w:proofErr w:type="spellEnd"/>
      <w:r w:rsidR="009C2240">
        <w:rPr>
          <w:sz w:val="28"/>
          <w:szCs w:val="28"/>
        </w:rPr>
        <w:t xml:space="preserve"> О.В.</w:t>
      </w:r>
      <w:r w:rsidR="001E4113" w:rsidRPr="001E4113">
        <w:rPr>
          <w:sz w:val="28"/>
          <w:szCs w:val="28"/>
        </w:rPr>
        <w:t>)</w:t>
      </w:r>
      <w:r w:rsidR="00D47386">
        <w:rPr>
          <w:sz w:val="28"/>
          <w:szCs w:val="28"/>
        </w:rPr>
        <w:t xml:space="preserve">, </w:t>
      </w:r>
      <w:r w:rsidR="00C47646">
        <w:rPr>
          <w:sz w:val="28"/>
          <w:szCs w:val="28"/>
        </w:rPr>
        <w:t xml:space="preserve">мастер </w:t>
      </w:r>
      <w:r w:rsidR="00C47646" w:rsidRPr="00500538">
        <w:rPr>
          <w:sz w:val="28"/>
          <w:szCs w:val="28"/>
        </w:rPr>
        <w:t>ОАО «ЦС «Звездочка» СРЗ «Нерпа»</w:t>
      </w:r>
      <w:r w:rsidR="00C47646">
        <w:rPr>
          <w:sz w:val="28"/>
          <w:szCs w:val="28"/>
        </w:rPr>
        <w:t xml:space="preserve"> (</w:t>
      </w:r>
      <w:proofErr w:type="spellStart"/>
      <w:r w:rsidR="00C47646">
        <w:rPr>
          <w:sz w:val="28"/>
          <w:szCs w:val="28"/>
        </w:rPr>
        <w:t>Ветштейн</w:t>
      </w:r>
      <w:proofErr w:type="spellEnd"/>
      <w:r w:rsidR="00C47646">
        <w:rPr>
          <w:sz w:val="28"/>
          <w:szCs w:val="28"/>
        </w:rPr>
        <w:t xml:space="preserve"> О.Л.)</w:t>
      </w:r>
    </w:p>
    <w:p w:rsidR="00EB3240" w:rsidRDefault="00EB3240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63D96">
        <w:rPr>
          <w:sz w:val="28"/>
          <w:szCs w:val="28"/>
        </w:rPr>
        <w:t xml:space="preserve">подготовлена печатная документация (протоколы, оценочные листы для членов жюри, </w:t>
      </w:r>
      <w:r w:rsidR="00C470CF" w:rsidRPr="00063D96">
        <w:rPr>
          <w:sz w:val="28"/>
          <w:szCs w:val="28"/>
        </w:rPr>
        <w:t>программа Конференции</w:t>
      </w:r>
      <w:r w:rsidRPr="00063D96">
        <w:rPr>
          <w:sz w:val="28"/>
          <w:szCs w:val="28"/>
        </w:rPr>
        <w:t>);</w:t>
      </w:r>
    </w:p>
    <w:p w:rsidR="00C47646" w:rsidRDefault="00C47646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выставка технического творчества обучающихся МБОУ ДОД «ДДТ»</w:t>
      </w:r>
    </w:p>
    <w:p w:rsidR="00EB3240" w:rsidRPr="00063D96" w:rsidRDefault="00EB3240" w:rsidP="0047684C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63D96">
        <w:rPr>
          <w:sz w:val="28"/>
          <w:szCs w:val="28"/>
        </w:rPr>
        <w:t>организована торжественная церемония награждения участников Конференции</w:t>
      </w:r>
      <w:r w:rsidR="00C470CF" w:rsidRPr="00063D96">
        <w:rPr>
          <w:sz w:val="28"/>
          <w:szCs w:val="28"/>
        </w:rPr>
        <w:t>.</w:t>
      </w:r>
    </w:p>
    <w:p w:rsidR="004E4549" w:rsidRDefault="00EB3240" w:rsidP="00EB32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</w:t>
      </w:r>
      <w:r w:rsidR="00BC5BFD">
        <w:rPr>
          <w:sz w:val="28"/>
          <w:szCs w:val="28"/>
        </w:rPr>
        <w:t xml:space="preserve">е Конференции </w:t>
      </w:r>
      <w:r w:rsidR="008D56BF">
        <w:rPr>
          <w:sz w:val="28"/>
          <w:szCs w:val="28"/>
        </w:rPr>
        <w:t xml:space="preserve">«Золотой росток» </w:t>
      </w:r>
      <w:r w:rsidR="00BC5BFD">
        <w:rPr>
          <w:sz w:val="28"/>
          <w:szCs w:val="28"/>
        </w:rPr>
        <w:t>приняли участие 37 обучающихся 4</w:t>
      </w:r>
      <w:r w:rsidR="000E461A">
        <w:rPr>
          <w:sz w:val="28"/>
          <w:szCs w:val="28"/>
        </w:rPr>
        <w:t>-</w:t>
      </w:r>
      <w:r w:rsidR="00BC5BFD">
        <w:rPr>
          <w:sz w:val="28"/>
          <w:szCs w:val="28"/>
        </w:rPr>
        <w:t>7 классов</w:t>
      </w:r>
      <w:r w:rsidR="000A081F">
        <w:rPr>
          <w:sz w:val="28"/>
          <w:szCs w:val="28"/>
        </w:rPr>
        <w:t xml:space="preserve"> </w:t>
      </w:r>
      <w:r w:rsidR="0072424B">
        <w:rPr>
          <w:sz w:val="28"/>
          <w:szCs w:val="28"/>
        </w:rPr>
        <w:t xml:space="preserve">образовательных </w:t>
      </w:r>
      <w:proofErr w:type="gramStart"/>
      <w:r w:rsidR="0072424B">
        <w:rPr>
          <w:sz w:val="28"/>
          <w:szCs w:val="28"/>
        </w:rPr>
        <w:t>организаций</w:t>
      </w:r>
      <w:proofErr w:type="gramEnd"/>
      <w:r w:rsidR="0072424B">
        <w:rPr>
          <w:sz w:val="28"/>
          <w:szCs w:val="28"/>
        </w:rPr>
        <w:t xml:space="preserve"> ЗАТО Александровск</w:t>
      </w:r>
      <w:r w:rsidR="00BC5BFD">
        <w:rPr>
          <w:sz w:val="28"/>
          <w:szCs w:val="28"/>
        </w:rPr>
        <w:t>, что на 17</w:t>
      </w:r>
      <w:r w:rsidR="000E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="000E461A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в </w:t>
      </w:r>
      <w:r w:rsidR="000E461A">
        <w:rPr>
          <w:sz w:val="28"/>
          <w:szCs w:val="28"/>
        </w:rPr>
        <w:t>2014</w:t>
      </w:r>
      <w:r w:rsidR="0064302B">
        <w:rPr>
          <w:sz w:val="28"/>
          <w:szCs w:val="28"/>
        </w:rPr>
        <w:t>-2015 учебном году</w:t>
      </w:r>
      <w:r w:rsidR="008D56BF">
        <w:rPr>
          <w:sz w:val="28"/>
          <w:szCs w:val="28"/>
        </w:rPr>
        <w:t>. Возрастная категория участников Конференции</w:t>
      </w:r>
      <w:r w:rsidR="008D56BF" w:rsidRPr="008D56BF">
        <w:rPr>
          <w:sz w:val="28"/>
          <w:szCs w:val="28"/>
        </w:rPr>
        <w:t xml:space="preserve"> </w:t>
      </w:r>
      <w:r w:rsidR="008D56BF">
        <w:rPr>
          <w:sz w:val="28"/>
          <w:szCs w:val="28"/>
        </w:rPr>
        <w:t>была сужена, но вместе с тем</w:t>
      </w:r>
      <w:r w:rsidR="004E4549">
        <w:rPr>
          <w:sz w:val="28"/>
          <w:szCs w:val="28"/>
        </w:rPr>
        <w:t xml:space="preserve"> необходимо отметить, что лишь 6</w:t>
      </w:r>
      <w:r w:rsidR="0054540B">
        <w:rPr>
          <w:sz w:val="28"/>
          <w:szCs w:val="28"/>
        </w:rPr>
        <w:t xml:space="preserve"> учащихся восьмых</w:t>
      </w:r>
      <w:r w:rsidR="008D56BF">
        <w:rPr>
          <w:sz w:val="28"/>
          <w:szCs w:val="28"/>
        </w:rPr>
        <w:t xml:space="preserve"> классов муниципалитета принимали участие в Конференции «С мечтой о будущем», таким образом, количество участников Конференции «Золотой росток» уменьшилось по сравнению с 2014/2015 учебном годом на  </w:t>
      </w:r>
      <w:r w:rsidR="004E4549">
        <w:rPr>
          <w:sz w:val="28"/>
          <w:szCs w:val="28"/>
        </w:rPr>
        <w:t>11</w:t>
      </w:r>
      <w:r w:rsidR="008D56BF">
        <w:rPr>
          <w:sz w:val="28"/>
          <w:szCs w:val="28"/>
        </w:rPr>
        <w:t xml:space="preserve"> человек.</w:t>
      </w:r>
      <w:r w:rsidR="004E4549">
        <w:rPr>
          <w:sz w:val="28"/>
          <w:szCs w:val="28"/>
        </w:rPr>
        <w:t xml:space="preserve"> </w:t>
      </w:r>
      <w:r w:rsidR="0054540B">
        <w:rPr>
          <w:sz w:val="28"/>
          <w:szCs w:val="28"/>
        </w:rPr>
        <w:t xml:space="preserve">На протяжении последних лет </w:t>
      </w:r>
      <w:r w:rsidR="0054540B" w:rsidRPr="008C024A">
        <w:rPr>
          <w:sz w:val="28"/>
          <w:szCs w:val="28"/>
        </w:rPr>
        <w:t>н</w:t>
      </w:r>
      <w:r w:rsidR="004E4549" w:rsidRPr="008C024A">
        <w:rPr>
          <w:sz w:val="28"/>
          <w:szCs w:val="28"/>
        </w:rPr>
        <w:t>аблюдается отрицательная тенденция к снижению количества участников Конференции «Золотой росток»:</w:t>
      </w:r>
    </w:p>
    <w:p w:rsidR="00F06DA1" w:rsidRDefault="00010D19" w:rsidP="00010D1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6B12B4" wp14:editId="66B95416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338" w:rsidRDefault="009C5B30" w:rsidP="00032F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приняли участие 9 </w:t>
      </w:r>
      <w:r w:rsidR="00A22338">
        <w:rPr>
          <w:sz w:val="28"/>
          <w:szCs w:val="28"/>
        </w:rPr>
        <w:t xml:space="preserve">образовательных </w:t>
      </w:r>
      <w:proofErr w:type="gramStart"/>
      <w:r w:rsidR="00A22338">
        <w:rPr>
          <w:sz w:val="28"/>
          <w:szCs w:val="28"/>
        </w:rPr>
        <w:t>организа</w:t>
      </w:r>
      <w:r>
        <w:rPr>
          <w:sz w:val="28"/>
          <w:szCs w:val="28"/>
        </w:rPr>
        <w:t>ций</w:t>
      </w:r>
      <w:proofErr w:type="gramEnd"/>
      <w:r>
        <w:rPr>
          <w:sz w:val="28"/>
          <w:szCs w:val="28"/>
        </w:rPr>
        <w:t xml:space="preserve"> ЗАТО Александровск, из них 2</w:t>
      </w:r>
      <w:r w:rsidR="00A22338">
        <w:rPr>
          <w:sz w:val="28"/>
          <w:szCs w:val="28"/>
        </w:rPr>
        <w:t xml:space="preserve"> – учреждени</w:t>
      </w:r>
      <w:r>
        <w:rPr>
          <w:sz w:val="28"/>
          <w:szCs w:val="28"/>
        </w:rPr>
        <w:t>я дополнительного образования, 7</w:t>
      </w:r>
      <w:r w:rsidR="00A22338">
        <w:rPr>
          <w:sz w:val="28"/>
          <w:szCs w:val="28"/>
        </w:rPr>
        <w:t xml:space="preserve"> – общеобразовательных учреждений. </w:t>
      </w:r>
      <w:r w:rsidR="00E579CF">
        <w:rPr>
          <w:sz w:val="28"/>
          <w:szCs w:val="28"/>
        </w:rPr>
        <w:t>По сравнению с прошлым учебным годом</w:t>
      </w:r>
      <w:r w:rsidR="003134E3">
        <w:rPr>
          <w:sz w:val="28"/>
          <w:szCs w:val="28"/>
        </w:rPr>
        <w:t xml:space="preserve"> в 2015</w:t>
      </w:r>
      <w:r w:rsidR="003134E3" w:rsidRPr="002C02DF">
        <w:rPr>
          <w:sz w:val="28"/>
          <w:szCs w:val="28"/>
        </w:rPr>
        <w:t>-201</w:t>
      </w:r>
      <w:r w:rsidR="003134E3">
        <w:rPr>
          <w:sz w:val="28"/>
          <w:szCs w:val="28"/>
        </w:rPr>
        <w:t>6</w:t>
      </w:r>
      <w:r w:rsidR="003134E3" w:rsidRPr="002C02DF">
        <w:rPr>
          <w:sz w:val="28"/>
          <w:szCs w:val="28"/>
        </w:rPr>
        <w:t xml:space="preserve"> учебном году</w:t>
      </w:r>
      <w:r w:rsidR="00E579CF">
        <w:rPr>
          <w:sz w:val="28"/>
          <w:szCs w:val="28"/>
        </w:rPr>
        <w:t xml:space="preserve"> </w:t>
      </w:r>
      <w:r w:rsidR="003134E3">
        <w:rPr>
          <w:sz w:val="28"/>
          <w:szCs w:val="28"/>
        </w:rPr>
        <w:t xml:space="preserve">в работе </w:t>
      </w:r>
      <w:r w:rsidR="003134E3" w:rsidRPr="002C02DF">
        <w:rPr>
          <w:sz w:val="28"/>
          <w:szCs w:val="28"/>
        </w:rPr>
        <w:t>Конференции</w:t>
      </w:r>
      <w:r w:rsidR="003134E3">
        <w:rPr>
          <w:sz w:val="28"/>
          <w:szCs w:val="28"/>
        </w:rPr>
        <w:t xml:space="preserve"> </w:t>
      </w:r>
      <w:r w:rsidR="00E579CF">
        <w:rPr>
          <w:sz w:val="28"/>
          <w:szCs w:val="28"/>
        </w:rPr>
        <w:t>не приняли участие учащиеся МБОУ ООШ № 280</w:t>
      </w:r>
      <w:r w:rsidR="003134E3">
        <w:rPr>
          <w:sz w:val="28"/>
          <w:szCs w:val="28"/>
        </w:rPr>
        <w:t>, а также</w:t>
      </w:r>
      <w:r w:rsidR="00032F4C" w:rsidRPr="002C02DF">
        <w:rPr>
          <w:sz w:val="28"/>
          <w:szCs w:val="28"/>
        </w:rPr>
        <w:t xml:space="preserve"> школьники из других городов М</w:t>
      </w:r>
      <w:r w:rsidR="00032F4C">
        <w:rPr>
          <w:sz w:val="28"/>
          <w:szCs w:val="28"/>
        </w:rPr>
        <w:t>урманс</w:t>
      </w:r>
      <w:r w:rsidR="003134E3">
        <w:rPr>
          <w:sz w:val="28"/>
          <w:szCs w:val="28"/>
        </w:rPr>
        <w:t>кой области</w:t>
      </w:r>
      <w:r w:rsidR="00032F4C">
        <w:rPr>
          <w:sz w:val="28"/>
          <w:szCs w:val="28"/>
        </w:rPr>
        <w:t>.</w:t>
      </w:r>
    </w:p>
    <w:p w:rsidR="00A22338" w:rsidRPr="0025135B" w:rsidRDefault="00A22338" w:rsidP="00A22338">
      <w:pPr>
        <w:ind w:firstLine="708"/>
        <w:jc w:val="both"/>
        <w:rPr>
          <w:sz w:val="28"/>
          <w:szCs w:val="28"/>
        </w:rPr>
      </w:pPr>
      <w:r w:rsidRPr="0025135B">
        <w:rPr>
          <w:sz w:val="28"/>
          <w:szCs w:val="28"/>
        </w:rPr>
        <w:t>Наибольшее</w:t>
      </w:r>
      <w:r w:rsidR="0025135B" w:rsidRPr="0025135B">
        <w:rPr>
          <w:sz w:val="28"/>
          <w:szCs w:val="28"/>
        </w:rPr>
        <w:t xml:space="preserve"> число работ представила  МБОУ ООШ № </w:t>
      </w:r>
      <w:proofErr w:type="gramStart"/>
      <w:r w:rsidR="0025135B" w:rsidRPr="0025135B">
        <w:rPr>
          <w:sz w:val="28"/>
          <w:szCs w:val="28"/>
        </w:rPr>
        <w:t>269</w:t>
      </w:r>
      <w:proofErr w:type="gramEnd"/>
      <w:r w:rsidR="0025135B" w:rsidRPr="0025135B">
        <w:rPr>
          <w:sz w:val="28"/>
          <w:szCs w:val="28"/>
        </w:rPr>
        <w:t xml:space="preserve"> ЗАТО Александровск – 10 участников (27</w:t>
      </w:r>
      <w:r w:rsidR="0025135B">
        <w:rPr>
          <w:sz w:val="28"/>
          <w:szCs w:val="28"/>
        </w:rPr>
        <w:t xml:space="preserve">% от общего количества </w:t>
      </w:r>
      <w:r w:rsidRPr="0025135B">
        <w:rPr>
          <w:sz w:val="28"/>
          <w:szCs w:val="28"/>
        </w:rPr>
        <w:t>участников).</w:t>
      </w:r>
      <w:r w:rsidR="00A327C3">
        <w:rPr>
          <w:sz w:val="28"/>
          <w:szCs w:val="28"/>
        </w:rPr>
        <w:t xml:space="preserve"> </w:t>
      </w:r>
    </w:p>
    <w:p w:rsidR="00F03336" w:rsidRDefault="008139FE" w:rsidP="008139FE">
      <w:pPr>
        <w:ind w:firstLine="900"/>
        <w:jc w:val="both"/>
        <w:rPr>
          <w:sz w:val="28"/>
          <w:szCs w:val="28"/>
        </w:rPr>
      </w:pPr>
      <w:r w:rsidRPr="0038475C">
        <w:rPr>
          <w:sz w:val="28"/>
          <w:szCs w:val="28"/>
        </w:rPr>
        <w:t>В соответствии с заявками от образовательных учреждений Координационным центром</w:t>
      </w:r>
      <w:r w:rsidR="0038475C" w:rsidRPr="0038475C">
        <w:rPr>
          <w:sz w:val="28"/>
          <w:szCs w:val="28"/>
        </w:rPr>
        <w:t xml:space="preserve"> была организована работа  10</w:t>
      </w:r>
      <w:r w:rsidRPr="0038475C">
        <w:rPr>
          <w:sz w:val="28"/>
          <w:szCs w:val="28"/>
        </w:rPr>
        <w:t xml:space="preserve"> секций. </w:t>
      </w:r>
    </w:p>
    <w:p w:rsidR="008139FE" w:rsidRPr="0038475C" w:rsidRDefault="00CB78BE" w:rsidP="008139FE">
      <w:pPr>
        <w:ind w:firstLine="900"/>
        <w:jc w:val="both"/>
        <w:rPr>
          <w:sz w:val="28"/>
          <w:szCs w:val="28"/>
        </w:rPr>
      </w:pPr>
      <w:r w:rsidRPr="002C02DF">
        <w:rPr>
          <w:sz w:val="28"/>
          <w:szCs w:val="28"/>
        </w:rPr>
        <w:lastRenderedPageBreak/>
        <w:t xml:space="preserve">Представленные работы прошли экспертную оценку членов жюри предметных секций в два этапа: заочная экспертиза (предварительное знакомство с работой, ее оценка), </w:t>
      </w:r>
      <w:r>
        <w:rPr>
          <w:sz w:val="28"/>
          <w:szCs w:val="28"/>
        </w:rPr>
        <w:t xml:space="preserve">в </w:t>
      </w:r>
      <w:r w:rsidRPr="002C02DF">
        <w:rPr>
          <w:sz w:val="28"/>
          <w:szCs w:val="28"/>
        </w:rPr>
        <w:t xml:space="preserve">очной форме (защита работы участниками, оценка членами жюри). </w:t>
      </w:r>
      <w:r w:rsidR="008139FE" w:rsidRPr="0038475C">
        <w:rPr>
          <w:sz w:val="28"/>
          <w:szCs w:val="28"/>
        </w:rPr>
        <w:t xml:space="preserve">В сравнении с 2014-2015 учебным годом в 2015-2016 учебном году: </w:t>
      </w:r>
    </w:p>
    <w:p w:rsidR="003579DC" w:rsidRDefault="008139FE" w:rsidP="0047684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579DC">
        <w:rPr>
          <w:b/>
          <w:i/>
          <w:sz w:val="28"/>
          <w:szCs w:val="28"/>
        </w:rPr>
        <w:t>возросла доля  работ</w:t>
      </w:r>
      <w:r w:rsidRPr="003579DC">
        <w:rPr>
          <w:sz w:val="28"/>
          <w:szCs w:val="28"/>
        </w:rPr>
        <w:t xml:space="preserve">, участвовавших в </w:t>
      </w:r>
      <w:r w:rsidR="003579DC" w:rsidRPr="003579DC">
        <w:rPr>
          <w:sz w:val="28"/>
          <w:szCs w:val="28"/>
        </w:rPr>
        <w:t xml:space="preserve">следующих </w:t>
      </w:r>
      <w:r w:rsidR="003579DC">
        <w:rPr>
          <w:sz w:val="28"/>
          <w:szCs w:val="28"/>
        </w:rPr>
        <w:t>секциях:</w:t>
      </w:r>
    </w:p>
    <w:p w:rsidR="008139FE" w:rsidRDefault="003579DC" w:rsidP="0035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9FE" w:rsidRPr="003579DC">
        <w:rPr>
          <w:sz w:val="28"/>
          <w:szCs w:val="28"/>
        </w:rPr>
        <w:t xml:space="preserve"> естественных наук</w:t>
      </w:r>
      <w:r>
        <w:rPr>
          <w:sz w:val="28"/>
          <w:szCs w:val="28"/>
        </w:rPr>
        <w:t xml:space="preserve"> (математика, физика)</w:t>
      </w:r>
      <w:r w:rsidR="008139FE" w:rsidRPr="003579DC">
        <w:rPr>
          <w:sz w:val="28"/>
          <w:szCs w:val="28"/>
        </w:rPr>
        <w:t>;</w:t>
      </w:r>
    </w:p>
    <w:p w:rsidR="003579DC" w:rsidRDefault="003579DC" w:rsidP="0035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579DC">
        <w:rPr>
          <w:sz w:val="28"/>
          <w:szCs w:val="28"/>
        </w:rPr>
        <w:t>естественных наук</w:t>
      </w:r>
      <w:r>
        <w:rPr>
          <w:sz w:val="28"/>
          <w:szCs w:val="28"/>
        </w:rPr>
        <w:t xml:space="preserve"> (химия, биология)</w:t>
      </w:r>
      <w:r w:rsidRPr="003579DC">
        <w:rPr>
          <w:sz w:val="28"/>
          <w:szCs w:val="28"/>
        </w:rPr>
        <w:t>;</w:t>
      </w:r>
    </w:p>
    <w:p w:rsidR="008139FE" w:rsidRPr="003579DC" w:rsidRDefault="008139FE" w:rsidP="0047684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579DC">
        <w:rPr>
          <w:b/>
          <w:i/>
          <w:sz w:val="28"/>
          <w:szCs w:val="28"/>
        </w:rPr>
        <w:t>уменьшилась доля работ</w:t>
      </w:r>
      <w:r w:rsidRPr="003579DC">
        <w:rPr>
          <w:sz w:val="28"/>
          <w:szCs w:val="28"/>
        </w:rPr>
        <w:t>, участвовавших в следующих секциях:</w:t>
      </w:r>
    </w:p>
    <w:p w:rsidR="008139FE" w:rsidRPr="00C261BC" w:rsidRDefault="008139FE" w:rsidP="008139FE">
      <w:pPr>
        <w:jc w:val="both"/>
        <w:rPr>
          <w:sz w:val="28"/>
          <w:szCs w:val="28"/>
        </w:rPr>
      </w:pPr>
      <w:r w:rsidRPr="00C261BC">
        <w:rPr>
          <w:sz w:val="28"/>
          <w:szCs w:val="28"/>
        </w:rPr>
        <w:t>- наук о природе и человеке;</w:t>
      </w:r>
    </w:p>
    <w:p w:rsidR="00740467" w:rsidRPr="00C261BC" w:rsidRDefault="00740467" w:rsidP="008139FE">
      <w:pPr>
        <w:jc w:val="both"/>
        <w:rPr>
          <w:sz w:val="28"/>
          <w:szCs w:val="28"/>
        </w:rPr>
      </w:pPr>
      <w:r w:rsidRPr="00C261BC">
        <w:rPr>
          <w:sz w:val="28"/>
          <w:szCs w:val="28"/>
        </w:rPr>
        <w:t xml:space="preserve">- </w:t>
      </w:r>
      <w:r w:rsidR="00F07CE0" w:rsidRPr="00C261BC">
        <w:rPr>
          <w:sz w:val="28"/>
          <w:szCs w:val="28"/>
        </w:rPr>
        <w:t>филологических наук</w:t>
      </w:r>
      <w:r w:rsidRPr="00C261BC">
        <w:rPr>
          <w:sz w:val="28"/>
          <w:szCs w:val="28"/>
        </w:rPr>
        <w:t>;</w:t>
      </w:r>
      <w:r w:rsidR="00CB3849" w:rsidRPr="00C261BC">
        <w:rPr>
          <w:sz w:val="28"/>
          <w:szCs w:val="28"/>
        </w:rPr>
        <w:t xml:space="preserve"> </w:t>
      </w:r>
    </w:p>
    <w:p w:rsidR="00EB3240" w:rsidRDefault="008139FE" w:rsidP="00F07CE0">
      <w:pPr>
        <w:jc w:val="both"/>
        <w:rPr>
          <w:sz w:val="28"/>
          <w:szCs w:val="28"/>
        </w:rPr>
      </w:pPr>
      <w:r w:rsidRPr="00C261BC">
        <w:rPr>
          <w:sz w:val="28"/>
          <w:szCs w:val="28"/>
        </w:rPr>
        <w:t xml:space="preserve">- </w:t>
      </w:r>
      <w:r w:rsidR="00C261BC" w:rsidRPr="00C261BC">
        <w:rPr>
          <w:sz w:val="28"/>
          <w:szCs w:val="28"/>
        </w:rPr>
        <w:t>социально-гуманитарных наук (история, краеведение)</w:t>
      </w:r>
      <w:r w:rsidR="00C261BC">
        <w:rPr>
          <w:sz w:val="28"/>
          <w:szCs w:val="28"/>
        </w:rPr>
        <w:t>;</w:t>
      </w:r>
    </w:p>
    <w:p w:rsidR="00C261BC" w:rsidRDefault="00C261BC" w:rsidP="00F07CE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прикладного искусства.</w:t>
      </w:r>
    </w:p>
    <w:p w:rsidR="00DE52C3" w:rsidRDefault="00DE52C3" w:rsidP="00F03336">
      <w:pPr>
        <w:spacing w:line="276" w:lineRule="auto"/>
        <w:ind w:firstLine="708"/>
        <w:jc w:val="both"/>
        <w:rPr>
          <w:sz w:val="28"/>
          <w:szCs w:val="28"/>
        </w:rPr>
      </w:pPr>
      <w:r w:rsidRPr="004E2865">
        <w:rPr>
          <w:sz w:val="28"/>
          <w:szCs w:val="28"/>
        </w:rPr>
        <w:t xml:space="preserve">На протяжении 2 лет количество секций Конференции неизменно - 10. Максимальный охват участия в секциях Конференции в МБОУ ООШ № </w:t>
      </w:r>
      <w:proofErr w:type="gramStart"/>
      <w:r w:rsidRPr="004E2865">
        <w:rPr>
          <w:sz w:val="28"/>
          <w:szCs w:val="28"/>
        </w:rPr>
        <w:t>269</w:t>
      </w:r>
      <w:proofErr w:type="gramEnd"/>
      <w:r w:rsidRPr="004E2865">
        <w:rPr>
          <w:sz w:val="28"/>
          <w:szCs w:val="28"/>
        </w:rPr>
        <w:t xml:space="preserve"> ЗАТО Александровск (2015 г. – 7 секций, 2014 г. – 8 секций</w:t>
      </w:r>
      <w:r>
        <w:rPr>
          <w:sz w:val="28"/>
          <w:szCs w:val="28"/>
        </w:rPr>
        <w:t>)</w:t>
      </w:r>
      <w:r w:rsidRPr="004E2865">
        <w:rPr>
          <w:sz w:val="28"/>
          <w:szCs w:val="28"/>
        </w:rPr>
        <w:t>, в МБОУ СОШ № 266 ЗАТО Александровск (2015 г. – 5 секций, 2014 г. – 8 секций)</w:t>
      </w:r>
      <w:r w:rsidR="002A645E">
        <w:rPr>
          <w:sz w:val="28"/>
          <w:szCs w:val="28"/>
        </w:rPr>
        <w:t>.</w:t>
      </w:r>
    </w:p>
    <w:p w:rsidR="00DE52C3" w:rsidRDefault="00DE52C3" w:rsidP="00F07CE0">
      <w:pPr>
        <w:jc w:val="both"/>
        <w:rPr>
          <w:sz w:val="28"/>
          <w:szCs w:val="28"/>
        </w:rPr>
      </w:pPr>
    </w:p>
    <w:p w:rsidR="00DE52C3" w:rsidRDefault="00DE52C3" w:rsidP="00F07CE0">
      <w:pPr>
        <w:jc w:val="both"/>
        <w:rPr>
          <w:sz w:val="28"/>
          <w:szCs w:val="28"/>
        </w:rPr>
      </w:pPr>
    </w:p>
    <w:p w:rsidR="00F07CE0" w:rsidRPr="00F07CE0" w:rsidRDefault="00F07CE0" w:rsidP="00F07CE0">
      <w:pPr>
        <w:jc w:val="both"/>
        <w:rPr>
          <w:sz w:val="28"/>
          <w:szCs w:val="28"/>
        </w:rPr>
        <w:sectPr w:rsidR="00F07CE0" w:rsidRPr="00F07CE0" w:rsidSect="007718B5">
          <w:pgSz w:w="11906" w:h="16838"/>
          <w:pgMar w:top="992" w:right="851" w:bottom="899" w:left="1134" w:header="709" w:footer="709" w:gutter="0"/>
          <w:cols w:space="708"/>
          <w:docGrid w:linePitch="360"/>
        </w:sectPr>
      </w:pPr>
    </w:p>
    <w:p w:rsidR="00EB3240" w:rsidRPr="00FC7483" w:rsidRDefault="00EB3240" w:rsidP="00EB3240">
      <w:pPr>
        <w:jc w:val="center"/>
        <w:rPr>
          <w:b/>
        </w:rPr>
      </w:pPr>
      <w:r w:rsidRPr="004C403C">
        <w:rPr>
          <w:b/>
        </w:rPr>
        <w:lastRenderedPageBreak/>
        <w:t>Количество участников Конференции</w:t>
      </w:r>
      <w:r>
        <w:rPr>
          <w:b/>
        </w:rPr>
        <w:t xml:space="preserve"> </w:t>
      </w:r>
      <w:r w:rsidRPr="004C403C">
        <w:rPr>
          <w:b/>
        </w:rPr>
        <w:t xml:space="preserve">по образовательным </w:t>
      </w:r>
      <w:proofErr w:type="gramStart"/>
      <w:r w:rsidRPr="004C403C">
        <w:rPr>
          <w:b/>
        </w:rPr>
        <w:t>учреждениям</w:t>
      </w:r>
      <w:proofErr w:type="gramEnd"/>
      <w:r>
        <w:rPr>
          <w:b/>
        </w:rPr>
        <w:t xml:space="preserve"> ЗАТО Александровск</w:t>
      </w:r>
      <w:r w:rsidR="00A22338">
        <w:rPr>
          <w:b/>
        </w:rPr>
        <w:t xml:space="preserve"> в сравнении за 2 года</w:t>
      </w:r>
    </w:p>
    <w:p w:rsidR="00EB3240" w:rsidRDefault="00EB3240" w:rsidP="00EB3240">
      <w:pPr>
        <w:jc w:val="center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36"/>
        <w:gridCol w:w="736"/>
        <w:gridCol w:w="736"/>
        <w:gridCol w:w="737"/>
        <w:gridCol w:w="737"/>
        <w:gridCol w:w="737"/>
        <w:gridCol w:w="681"/>
        <w:gridCol w:w="851"/>
        <w:gridCol w:w="679"/>
        <w:gridCol w:w="74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83FB2" w:rsidRPr="004656C5" w:rsidTr="00FC4158">
        <w:trPr>
          <w:trHeight w:val="621"/>
        </w:trPr>
        <w:tc>
          <w:tcPr>
            <w:tcW w:w="817" w:type="dxa"/>
            <w:vMerge w:val="restart"/>
          </w:tcPr>
          <w:p w:rsidR="00083FB2" w:rsidRPr="004656C5" w:rsidRDefault="00083FB2" w:rsidP="004D43E2">
            <w:pPr>
              <w:jc w:val="both"/>
              <w:rPr>
                <w:b/>
              </w:rPr>
            </w:pPr>
            <w:r w:rsidRPr="004656C5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ООШ № 1</w:t>
            </w:r>
          </w:p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ООШ № 2</w:t>
            </w:r>
          </w:p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ООШ № 269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</w:t>
            </w:r>
            <w:r w:rsidRPr="00FC7483">
              <w:rPr>
                <w:sz w:val="20"/>
                <w:szCs w:val="20"/>
              </w:rPr>
              <w:t>ОШ № 280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279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2" w:rsidRPr="00FC7483" w:rsidRDefault="00083FB2" w:rsidP="00083FB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«Гимназия»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СОШ № 266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083FB2" w:rsidRPr="00FC7483" w:rsidRDefault="00083FB2" w:rsidP="00083FB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СОШ № 276</w:t>
            </w:r>
          </w:p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FB2" w:rsidRPr="00FC7483" w:rsidRDefault="00083FB2" w:rsidP="0008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</w:t>
            </w:r>
            <w:r w:rsidRPr="00FC7483">
              <w:rPr>
                <w:sz w:val="20"/>
                <w:szCs w:val="20"/>
              </w:rPr>
              <w:t xml:space="preserve"> ЦДОД</w:t>
            </w:r>
          </w:p>
          <w:p w:rsidR="00083FB2" w:rsidRPr="00FC7483" w:rsidRDefault="00083FB2" w:rsidP="00083FB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 xml:space="preserve">Полярный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FB2" w:rsidRPr="00FC7483" w:rsidRDefault="00083FB2" w:rsidP="004D43E2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 xml:space="preserve">МБОУ ДОД ДДТ </w:t>
            </w:r>
            <w:proofErr w:type="spellStart"/>
            <w:r w:rsidRPr="00FC7483">
              <w:rPr>
                <w:sz w:val="20"/>
                <w:szCs w:val="20"/>
              </w:rPr>
              <w:t>Снежногорск</w:t>
            </w:r>
            <w:proofErr w:type="spellEnd"/>
          </w:p>
        </w:tc>
      </w:tr>
      <w:tr w:rsidR="00083FB2" w:rsidRPr="004656C5" w:rsidTr="00FC4158">
        <w:trPr>
          <w:cantSplit/>
          <w:trHeight w:val="190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083FB2" w:rsidRPr="004656C5" w:rsidRDefault="00083FB2" w:rsidP="004D43E2">
            <w:pPr>
              <w:jc w:val="both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Количество участников</w:t>
            </w:r>
          </w:p>
          <w:p w:rsidR="00083FB2" w:rsidRPr="004656C5" w:rsidRDefault="00083FB2" w:rsidP="004D43E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083FB2" w:rsidRPr="004656C5" w:rsidRDefault="00083FB2" w:rsidP="004D43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6C5">
              <w:rPr>
                <w:sz w:val="18"/>
                <w:szCs w:val="18"/>
              </w:rPr>
              <w:t>% от категории школьников ОУ</w:t>
            </w:r>
          </w:p>
        </w:tc>
      </w:tr>
      <w:tr w:rsidR="00032F4C" w:rsidRPr="004656C5" w:rsidTr="00032F4C">
        <w:trPr>
          <w:trHeight w:val="561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00"/>
          </w:tcPr>
          <w:p w:rsidR="00032F4C" w:rsidRPr="004656C5" w:rsidRDefault="00032F4C" w:rsidP="004D43E2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25703D" w:rsidRDefault="0054540B" w:rsidP="004D43E2">
            <w:pPr>
              <w:jc w:val="center"/>
            </w:pPr>
            <w:r>
              <w:t>7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25703D" w:rsidRDefault="00B27482" w:rsidP="004D43E2">
            <w:pPr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25703D" w:rsidRDefault="0054540B" w:rsidP="004D43E2">
            <w:pPr>
              <w:jc w:val="center"/>
            </w:pPr>
            <w:r>
              <w:t>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25703D" w:rsidRDefault="00B27482" w:rsidP="004D43E2">
            <w:pPr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25703D" w:rsidRDefault="0054540B" w:rsidP="004D43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32F4C" w:rsidRPr="0025703D" w:rsidRDefault="003936D7" w:rsidP="004D43E2">
            <w:pPr>
              <w:jc w:val="center"/>
            </w:pPr>
            <w:r>
              <w:t>1,7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32F4C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25703D" w:rsidRDefault="0054540B" w:rsidP="004D43E2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32F4C" w:rsidRPr="0025703D" w:rsidRDefault="003936D7" w:rsidP="004D43E2">
            <w:pPr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32F4C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32F4C" w:rsidRPr="004656C5" w:rsidRDefault="003849D2" w:rsidP="004D43E2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32F4C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032F4C" w:rsidRPr="004656C5" w:rsidRDefault="003849D2" w:rsidP="004D43E2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083FB2" w:rsidRPr="004656C5" w:rsidTr="00FC4158">
        <w:trPr>
          <w:trHeight w:val="561"/>
        </w:trPr>
        <w:tc>
          <w:tcPr>
            <w:tcW w:w="817" w:type="dxa"/>
            <w:shd w:val="clear" w:color="auto" w:fill="FFCC66"/>
          </w:tcPr>
          <w:p w:rsidR="00083FB2" w:rsidRPr="004656C5" w:rsidRDefault="00083FB2" w:rsidP="004D43E2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66"/>
          </w:tcPr>
          <w:p w:rsidR="00083FB2" w:rsidRPr="0025703D" w:rsidRDefault="0054540B" w:rsidP="004D43E2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66"/>
          </w:tcPr>
          <w:p w:rsidR="00083FB2" w:rsidRPr="0025703D" w:rsidRDefault="00B27482" w:rsidP="004D43E2">
            <w:pPr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25703D" w:rsidRDefault="0054540B" w:rsidP="004D43E2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25703D" w:rsidRDefault="003936D7" w:rsidP="004D43E2">
            <w:pPr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25703D" w:rsidRDefault="0054540B" w:rsidP="004D43E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C66"/>
          </w:tcPr>
          <w:p w:rsidR="00083FB2" w:rsidRPr="0025703D" w:rsidRDefault="003936D7" w:rsidP="004D43E2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FCC66"/>
          </w:tcPr>
          <w:p w:rsidR="00083FB2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66"/>
          </w:tcPr>
          <w:p w:rsidR="00083FB2" w:rsidRPr="004656C5" w:rsidRDefault="003936D7" w:rsidP="004D43E2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66"/>
          </w:tcPr>
          <w:p w:rsidR="00083FB2" w:rsidRPr="004656C5" w:rsidRDefault="003849D2" w:rsidP="004D43E2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66"/>
          </w:tcPr>
          <w:p w:rsidR="00083FB2" w:rsidRPr="004656C5" w:rsidRDefault="003849D2" w:rsidP="004D43E2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66"/>
          </w:tcPr>
          <w:p w:rsidR="00083FB2" w:rsidRPr="004656C5" w:rsidRDefault="0054540B" w:rsidP="004D43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CC66"/>
          </w:tcPr>
          <w:p w:rsidR="00083FB2" w:rsidRPr="004656C5" w:rsidRDefault="003849D2" w:rsidP="004D43E2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</w:tbl>
    <w:p w:rsidR="00EB3240" w:rsidRDefault="00EB3240" w:rsidP="00EB3240">
      <w:pPr>
        <w:jc w:val="center"/>
        <w:rPr>
          <w:bCs/>
          <w:sz w:val="28"/>
          <w:szCs w:val="28"/>
        </w:rPr>
      </w:pPr>
    </w:p>
    <w:p w:rsidR="00A22338" w:rsidRDefault="00BC79A9" w:rsidP="00EB3240">
      <w:pPr>
        <w:jc w:val="center"/>
        <w:rPr>
          <w:b/>
        </w:rPr>
      </w:pPr>
      <w:r w:rsidRPr="008B474D">
        <w:rPr>
          <w:b/>
        </w:rPr>
        <w:t xml:space="preserve">Распределение работ по предметным секциям Конференции  </w:t>
      </w:r>
      <w:r w:rsidR="00C5091D">
        <w:rPr>
          <w:b/>
        </w:rPr>
        <w:t xml:space="preserve">и </w:t>
      </w:r>
      <w:r w:rsidRPr="008B474D">
        <w:rPr>
          <w:b/>
        </w:rPr>
        <w:t>в % отношении к количеству представленных работ</w:t>
      </w:r>
      <w:r w:rsidR="00A22338">
        <w:rPr>
          <w:b/>
        </w:rPr>
        <w:t xml:space="preserve"> </w:t>
      </w:r>
    </w:p>
    <w:p w:rsidR="00EB3240" w:rsidRDefault="00A22338" w:rsidP="00EB3240">
      <w:pPr>
        <w:jc w:val="center"/>
        <w:rPr>
          <w:bCs/>
          <w:sz w:val="28"/>
          <w:szCs w:val="28"/>
        </w:rPr>
      </w:pPr>
      <w:r>
        <w:rPr>
          <w:b/>
        </w:rPr>
        <w:t>в сравнении за 2 года</w:t>
      </w:r>
    </w:p>
    <w:p w:rsidR="00EB3240" w:rsidRDefault="00EB3240" w:rsidP="00EB3240">
      <w:pPr>
        <w:jc w:val="center"/>
        <w:rPr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4"/>
        <w:gridCol w:w="613"/>
        <w:gridCol w:w="850"/>
        <w:gridCol w:w="592"/>
        <w:gridCol w:w="685"/>
        <w:gridCol w:w="685"/>
        <w:gridCol w:w="685"/>
        <w:gridCol w:w="685"/>
        <w:gridCol w:w="685"/>
        <w:gridCol w:w="685"/>
        <w:gridCol w:w="685"/>
      </w:tblGrid>
      <w:tr w:rsidR="003F51F4" w:rsidRPr="0051128D" w:rsidTr="00272F40">
        <w:trPr>
          <w:cantSplit/>
          <w:trHeight w:val="2535"/>
        </w:trPr>
        <w:tc>
          <w:tcPr>
            <w:tcW w:w="13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F51F4" w:rsidRDefault="003F51F4" w:rsidP="004D43E2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053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 xml:space="preserve"> Естественные науки (математика.)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D5DA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3F51F4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51128D">
              <w:rPr>
                <w:sz w:val="20"/>
                <w:szCs w:val="20"/>
              </w:rPr>
              <w:t>Естественные науки (</w:t>
            </w:r>
            <w:r>
              <w:rPr>
                <w:sz w:val="20"/>
                <w:szCs w:val="20"/>
              </w:rPr>
              <w:t>физика)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053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053A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Социально-гуманитарные</w:t>
            </w:r>
            <w:r w:rsidRPr="0051128D">
              <w:rPr>
                <w:sz w:val="20"/>
                <w:szCs w:val="20"/>
              </w:rPr>
              <w:t xml:space="preserve"> наук</w:t>
            </w:r>
            <w:r>
              <w:rPr>
                <w:sz w:val="20"/>
                <w:szCs w:val="20"/>
              </w:rPr>
              <w:t>и</w:t>
            </w:r>
            <w:r w:rsidRPr="0051128D">
              <w:rPr>
                <w:sz w:val="20"/>
                <w:szCs w:val="20"/>
              </w:rPr>
              <w:t>: психология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053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542353" w:rsidP="00C053A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Лингвистика </w:t>
            </w:r>
            <w:r w:rsidR="003F51F4">
              <w:rPr>
                <w:sz w:val="20"/>
                <w:szCs w:val="20"/>
              </w:rPr>
              <w:t>Литературоведение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053A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1128D">
              <w:rPr>
                <w:sz w:val="20"/>
                <w:szCs w:val="20"/>
              </w:rPr>
              <w:t>Наук</w:t>
            </w:r>
            <w:r w:rsidR="005A32BA">
              <w:rPr>
                <w:sz w:val="20"/>
                <w:szCs w:val="20"/>
              </w:rPr>
              <w:t>и</w:t>
            </w:r>
            <w:r w:rsidRPr="0051128D">
              <w:rPr>
                <w:sz w:val="20"/>
                <w:szCs w:val="20"/>
              </w:rPr>
              <w:t xml:space="preserve"> о природе и человеке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Социально-гуманитарные</w:t>
            </w:r>
            <w:r w:rsidRPr="0051128D">
              <w:rPr>
                <w:sz w:val="20"/>
                <w:szCs w:val="20"/>
              </w:rPr>
              <w:t xml:space="preserve"> наук</w:t>
            </w:r>
            <w:r>
              <w:rPr>
                <w:sz w:val="20"/>
                <w:szCs w:val="20"/>
              </w:rPr>
              <w:t>и</w:t>
            </w:r>
            <w:r w:rsidRPr="0051128D">
              <w:rPr>
                <w:sz w:val="20"/>
                <w:szCs w:val="20"/>
              </w:rPr>
              <w:t>: социология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272F40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51128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1128D">
              <w:rPr>
                <w:sz w:val="20"/>
                <w:szCs w:val="20"/>
              </w:rPr>
              <w:t xml:space="preserve">Социально-гуманитарных наук: </w:t>
            </w:r>
            <w:r>
              <w:rPr>
                <w:sz w:val="20"/>
                <w:szCs w:val="20"/>
              </w:rPr>
              <w:t>и</w:t>
            </w:r>
            <w:r w:rsidRPr="0051128D">
              <w:rPr>
                <w:sz w:val="20"/>
                <w:szCs w:val="20"/>
              </w:rPr>
              <w:t>стория, к</w:t>
            </w:r>
            <w:r>
              <w:rPr>
                <w:sz w:val="20"/>
                <w:szCs w:val="20"/>
              </w:rPr>
              <w:t>раеведение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272F40" w:rsidP="003F51F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Естественные </w:t>
            </w:r>
            <w:r w:rsidR="003F51F4" w:rsidRPr="0051128D">
              <w:rPr>
                <w:sz w:val="20"/>
                <w:szCs w:val="20"/>
              </w:rPr>
              <w:t>наук</w:t>
            </w:r>
            <w:r>
              <w:rPr>
                <w:sz w:val="20"/>
                <w:szCs w:val="20"/>
              </w:rPr>
              <w:t>и</w:t>
            </w:r>
            <w:r w:rsidR="003F51F4">
              <w:rPr>
                <w:sz w:val="20"/>
                <w:szCs w:val="20"/>
              </w:rPr>
              <w:t xml:space="preserve"> (химия, биология)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3F51F4" w:rsidRPr="0051128D" w:rsidRDefault="003F51F4" w:rsidP="00C053A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Инженерные науки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3F51F4" w:rsidRPr="0051128D" w:rsidRDefault="00272F40" w:rsidP="00C053A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Прикладное искусство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3F51F4" w:rsidRPr="0051128D" w:rsidRDefault="003F51F4" w:rsidP="00BD6234">
            <w:pPr>
              <w:ind w:left="113" w:right="113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% от общего числа работ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3F51F4" w:rsidRPr="0051128D" w:rsidRDefault="003F51F4" w:rsidP="004D4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28D">
              <w:rPr>
                <w:sz w:val="20"/>
                <w:szCs w:val="20"/>
              </w:rPr>
              <w:t>Всего работ</w:t>
            </w:r>
          </w:p>
        </w:tc>
      </w:tr>
      <w:tr w:rsidR="00542353" w:rsidRPr="004656C5" w:rsidTr="00272F40">
        <w:trPr>
          <w:trHeight w:val="561"/>
        </w:trPr>
        <w:tc>
          <w:tcPr>
            <w:tcW w:w="1318" w:type="dxa"/>
            <w:tcBorders>
              <w:bottom w:val="single" w:sz="4" w:space="0" w:color="000000"/>
            </w:tcBorders>
            <w:shd w:val="clear" w:color="auto" w:fill="FFFF00"/>
          </w:tcPr>
          <w:p w:rsidR="00542353" w:rsidRPr="004656C5" w:rsidRDefault="00542353" w:rsidP="004D43E2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054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542353" w:rsidP="004D43E2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31674E" w:rsidP="004D43E2">
            <w:pPr>
              <w:jc w:val="center"/>
            </w:pPr>
            <w: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272F40" w:rsidP="004D43E2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4A112D" w:rsidP="004D43E2">
            <w:pPr>
              <w:jc w:val="center"/>
            </w:pPr>
            <w: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542353" w:rsidP="004D43E2">
            <w:pPr>
              <w:jc w:val="center"/>
            </w:pPr>
            <w: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4A112D" w:rsidP="004D43E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BD6234" w:rsidP="004D43E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4A112D" w:rsidP="004D43E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A875AA" w:rsidP="004D43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4A112D" w:rsidP="004D43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A875AA" w:rsidP="004D43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4A112D" w:rsidP="004D43E2">
            <w:pPr>
              <w:jc w:val="center"/>
            </w:pPr>
            <w: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542353" w:rsidP="004D43E2">
            <w:pPr>
              <w:jc w:val="center"/>
            </w:pPr>
            <w: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25703D" w:rsidRDefault="004A112D" w:rsidP="004D43E2">
            <w:pPr>
              <w:jc w:val="center"/>
            </w:pPr>
            <w:r>
              <w:t>15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42353" w:rsidRPr="0025703D" w:rsidRDefault="00A875AA" w:rsidP="004D43E2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42353" w:rsidRPr="004656C5" w:rsidRDefault="004A112D" w:rsidP="004D43E2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42353" w:rsidRPr="004656C5" w:rsidRDefault="00272F40" w:rsidP="004D43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42353" w:rsidRPr="004656C5" w:rsidRDefault="004A112D" w:rsidP="004D43E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542353" w:rsidRPr="004656C5" w:rsidRDefault="00542353" w:rsidP="004D43E2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3F51F4" w:rsidRPr="004656C5" w:rsidTr="00272F40">
        <w:trPr>
          <w:trHeight w:val="561"/>
        </w:trPr>
        <w:tc>
          <w:tcPr>
            <w:tcW w:w="1318" w:type="dxa"/>
            <w:shd w:val="clear" w:color="auto" w:fill="FFCC66"/>
          </w:tcPr>
          <w:p w:rsidR="003F51F4" w:rsidRPr="004656C5" w:rsidRDefault="003F51F4" w:rsidP="004D43E2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FCC66"/>
          </w:tcPr>
          <w:p w:rsidR="003F51F4" w:rsidRPr="0025703D" w:rsidRDefault="005A32BA" w:rsidP="004D43E2">
            <w:pPr>
              <w:jc w:val="center"/>
            </w:pPr>
            <w:r>
              <w:t>6</w:t>
            </w:r>
          </w:p>
        </w:tc>
        <w:tc>
          <w:tcPr>
            <w:tcW w:w="685" w:type="dxa"/>
            <w:shd w:val="clear" w:color="auto" w:fill="FFCC66"/>
          </w:tcPr>
          <w:p w:rsidR="003F51F4" w:rsidRDefault="00B52FCE" w:rsidP="004D43E2">
            <w:pPr>
              <w:jc w:val="center"/>
            </w:pPr>
            <w:r>
              <w:t>16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CC66"/>
          </w:tcPr>
          <w:p w:rsidR="003F51F4" w:rsidRPr="0025703D" w:rsidRDefault="005A32BA" w:rsidP="004D43E2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</w:pPr>
            <w:r>
              <w:t>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Pr="0025703D" w:rsidRDefault="005A32BA" w:rsidP="004D43E2">
            <w:pPr>
              <w:jc w:val="center"/>
            </w:pPr>
            <w: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</w:pPr>
            <w:r>
              <w:t>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Pr="0025703D" w:rsidRDefault="005A32BA" w:rsidP="004D43E2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Pr="004656C5" w:rsidRDefault="005A32BA" w:rsidP="004D43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5A32BA" w:rsidP="004D43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Pr="004656C5" w:rsidRDefault="005A32BA" w:rsidP="004D43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</w:pPr>
            <w:r>
              <w:t>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Pr="0025703D" w:rsidRDefault="005A32BA" w:rsidP="004D43E2">
            <w:pPr>
              <w:jc w:val="center"/>
            </w:pPr>
            <w:r>
              <w:t>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</w:pPr>
            <w:r>
              <w:t>19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FFCC66"/>
          </w:tcPr>
          <w:p w:rsidR="003F51F4" w:rsidRPr="0025703D" w:rsidRDefault="005A32BA" w:rsidP="004D43E2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3F51F4" w:rsidRDefault="00B52FCE" w:rsidP="004D43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FFCC66"/>
          </w:tcPr>
          <w:p w:rsidR="003F51F4" w:rsidRPr="004656C5" w:rsidRDefault="005A32BA" w:rsidP="004D43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FFCC66"/>
          </w:tcPr>
          <w:p w:rsidR="003F51F4" w:rsidRPr="004656C5" w:rsidRDefault="00B52FCE" w:rsidP="004D43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FFCC66"/>
          </w:tcPr>
          <w:p w:rsidR="003F51F4" w:rsidRDefault="003F51F4" w:rsidP="004D43E2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</w:tbl>
    <w:p w:rsidR="00EB3240" w:rsidRDefault="00EB3240" w:rsidP="00BC79A9">
      <w:pPr>
        <w:jc w:val="both"/>
        <w:rPr>
          <w:bCs/>
          <w:sz w:val="28"/>
          <w:szCs w:val="28"/>
        </w:rPr>
      </w:pPr>
    </w:p>
    <w:p w:rsidR="008139FE" w:rsidRDefault="008139FE" w:rsidP="00EB3240">
      <w:pPr>
        <w:jc w:val="center"/>
        <w:rPr>
          <w:bCs/>
          <w:sz w:val="28"/>
          <w:szCs w:val="28"/>
        </w:rPr>
      </w:pPr>
    </w:p>
    <w:p w:rsidR="008139FE" w:rsidRDefault="008139FE" w:rsidP="00EB3240">
      <w:pPr>
        <w:jc w:val="center"/>
        <w:rPr>
          <w:bCs/>
          <w:sz w:val="28"/>
          <w:szCs w:val="28"/>
        </w:rPr>
        <w:sectPr w:rsidR="008139FE" w:rsidSect="007718B5">
          <w:pgSz w:w="16838" w:h="11906" w:orient="landscape"/>
          <w:pgMar w:top="899" w:right="992" w:bottom="426" w:left="992" w:header="709" w:footer="709" w:gutter="0"/>
          <w:cols w:space="708"/>
          <w:docGrid w:linePitch="360"/>
        </w:sectPr>
      </w:pPr>
    </w:p>
    <w:p w:rsidR="00030D37" w:rsidRDefault="00030D37" w:rsidP="00030D37">
      <w:pPr>
        <w:spacing w:line="276" w:lineRule="auto"/>
        <w:ind w:firstLine="851"/>
        <w:jc w:val="center"/>
        <w:rPr>
          <w:sz w:val="28"/>
          <w:szCs w:val="28"/>
        </w:rPr>
      </w:pPr>
      <w:r w:rsidRPr="00030D37">
        <w:rPr>
          <w:sz w:val="28"/>
          <w:szCs w:val="28"/>
        </w:rPr>
        <w:lastRenderedPageBreak/>
        <w:t>Количество участников и дипломантов Конференции "</w:t>
      </w:r>
      <w:r w:rsidR="0054540B">
        <w:rPr>
          <w:sz w:val="28"/>
          <w:szCs w:val="28"/>
        </w:rPr>
        <w:t>Золотой росток</w:t>
      </w:r>
      <w:r w:rsidRPr="00030D37">
        <w:rPr>
          <w:sz w:val="28"/>
          <w:szCs w:val="28"/>
        </w:rPr>
        <w:t xml:space="preserve">" по образовательным </w:t>
      </w:r>
      <w:proofErr w:type="gramStart"/>
      <w:r w:rsidRPr="00030D37">
        <w:rPr>
          <w:sz w:val="28"/>
          <w:szCs w:val="28"/>
        </w:rPr>
        <w:t>учреждениям</w:t>
      </w:r>
      <w:proofErr w:type="gramEnd"/>
      <w:r w:rsidRPr="00030D37">
        <w:rPr>
          <w:sz w:val="28"/>
          <w:szCs w:val="28"/>
        </w:rPr>
        <w:t xml:space="preserve"> ЗАТО Александровск </w:t>
      </w:r>
    </w:p>
    <w:p w:rsidR="00030D37" w:rsidRDefault="00030D37" w:rsidP="00030D37">
      <w:pPr>
        <w:spacing w:line="276" w:lineRule="auto"/>
        <w:ind w:firstLine="851"/>
        <w:jc w:val="center"/>
        <w:rPr>
          <w:sz w:val="28"/>
          <w:szCs w:val="28"/>
        </w:rPr>
      </w:pPr>
      <w:r w:rsidRPr="00030D37">
        <w:rPr>
          <w:sz w:val="28"/>
          <w:szCs w:val="28"/>
        </w:rPr>
        <w:t>в 2015-2016 учебном году</w:t>
      </w:r>
    </w:p>
    <w:p w:rsidR="00030D37" w:rsidRDefault="0072424B" w:rsidP="00030D37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BAD917" wp14:editId="71AA32E9">
            <wp:extent cx="5838825" cy="3067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D37" w:rsidRPr="0064302B" w:rsidRDefault="00030D37" w:rsidP="00EB3240">
      <w:pPr>
        <w:spacing w:line="276" w:lineRule="auto"/>
        <w:ind w:firstLine="851"/>
        <w:jc w:val="both"/>
        <w:rPr>
          <w:sz w:val="28"/>
          <w:szCs w:val="28"/>
        </w:rPr>
      </w:pPr>
    </w:p>
    <w:p w:rsidR="00EB3240" w:rsidRPr="00030D37" w:rsidRDefault="00EB3240" w:rsidP="00861E3C">
      <w:pPr>
        <w:spacing w:line="276" w:lineRule="auto"/>
        <w:ind w:firstLine="900"/>
        <w:jc w:val="both"/>
        <w:rPr>
          <w:sz w:val="28"/>
          <w:szCs w:val="28"/>
        </w:rPr>
      </w:pPr>
      <w:r w:rsidRPr="00030D37">
        <w:rPr>
          <w:sz w:val="28"/>
          <w:szCs w:val="28"/>
        </w:rPr>
        <w:t xml:space="preserve">Качество представленных научно-исследовательских работ в Конференции по образовательным </w:t>
      </w:r>
      <w:proofErr w:type="gramStart"/>
      <w:r w:rsidRPr="00030D37">
        <w:rPr>
          <w:sz w:val="28"/>
          <w:szCs w:val="28"/>
        </w:rPr>
        <w:t>учреждениям</w:t>
      </w:r>
      <w:proofErr w:type="gramEnd"/>
      <w:r w:rsidRPr="00030D37">
        <w:rPr>
          <w:sz w:val="28"/>
          <w:szCs w:val="28"/>
        </w:rPr>
        <w:t xml:space="preserve"> ЗАТО Александровск наиболее </w:t>
      </w:r>
      <w:r w:rsidRPr="00030D37">
        <w:rPr>
          <w:b/>
          <w:i/>
          <w:sz w:val="28"/>
          <w:szCs w:val="28"/>
        </w:rPr>
        <w:t>высокое</w:t>
      </w:r>
      <w:r w:rsidRPr="00030D37">
        <w:rPr>
          <w:sz w:val="28"/>
          <w:szCs w:val="28"/>
        </w:rPr>
        <w:t xml:space="preserve"> наблюдается </w:t>
      </w:r>
      <w:r w:rsidR="00030D37">
        <w:rPr>
          <w:sz w:val="28"/>
          <w:szCs w:val="28"/>
        </w:rPr>
        <w:t xml:space="preserve">в </w:t>
      </w:r>
      <w:r w:rsidR="00A501CC" w:rsidRPr="00030D37">
        <w:rPr>
          <w:sz w:val="28"/>
          <w:szCs w:val="28"/>
        </w:rPr>
        <w:t>МБОУ СОШ № 266 ЗАТО Александровск</w:t>
      </w:r>
      <w:r w:rsidR="00A501CC">
        <w:rPr>
          <w:sz w:val="28"/>
          <w:szCs w:val="28"/>
        </w:rPr>
        <w:t xml:space="preserve"> (86%), МБОУ ДОД ДДТ </w:t>
      </w:r>
      <w:proofErr w:type="spellStart"/>
      <w:r w:rsidR="00A501CC">
        <w:rPr>
          <w:sz w:val="28"/>
          <w:szCs w:val="28"/>
        </w:rPr>
        <w:t>Снежногорск</w:t>
      </w:r>
      <w:proofErr w:type="spellEnd"/>
      <w:r w:rsidR="00A501CC">
        <w:rPr>
          <w:sz w:val="28"/>
          <w:szCs w:val="28"/>
        </w:rPr>
        <w:t xml:space="preserve"> (75%), МБОУ «Гимназия» (67</w:t>
      </w:r>
      <w:r w:rsidRPr="00030D37">
        <w:rPr>
          <w:sz w:val="28"/>
          <w:szCs w:val="28"/>
        </w:rPr>
        <w:t xml:space="preserve">%), </w:t>
      </w:r>
      <w:r w:rsidR="00D95C0B">
        <w:rPr>
          <w:sz w:val="28"/>
          <w:szCs w:val="28"/>
        </w:rPr>
        <w:t xml:space="preserve">МБОУ ООШ № 279 (67%), </w:t>
      </w:r>
      <w:r w:rsidR="00D95C0B" w:rsidRPr="00D95C0B">
        <w:rPr>
          <w:b/>
          <w:i/>
          <w:sz w:val="28"/>
          <w:szCs w:val="28"/>
        </w:rPr>
        <w:t>н</w:t>
      </w:r>
      <w:r w:rsidRPr="00D95C0B">
        <w:rPr>
          <w:b/>
          <w:i/>
          <w:sz w:val="28"/>
          <w:szCs w:val="28"/>
        </w:rPr>
        <w:t>и</w:t>
      </w:r>
      <w:r w:rsidRPr="00030D37">
        <w:rPr>
          <w:b/>
          <w:i/>
          <w:sz w:val="28"/>
          <w:szCs w:val="28"/>
        </w:rPr>
        <w:t>зкое</w:t>
      </w:r>
      <w:r w:rsidRPr="00030D37">
        <w:rPr>
          <w:sz w:val="28"/>
          <w:szCs w:val="28"/>
        </w:rPr>
        <w:t xml:space="preserve"> качест</w:t>
      </w:r>
      <w:r w:rsidR="00030D37" w:rsidRPr="00030D37">
        <w:rPr>
          <w:sz w:val="28"/>
          <w:szCs w:val="28"/>
        </w:rPr>
        <w:t>во предст</w:t>
      </w:r>
      <w:r w:rsidR="00861E3C">
        <w:rPr>
          <w:sz w:val="28"/>
          <w:szCs w:val="28"/>
        </w:rPr>
        <w:t>авленных работ в МБОУ ООШ № 1 (0%).</w:t>
      </w:r>
    </w:p>
    <w:p w:rsidR="00EB3240" w:rsidRPr="004E2865" w:rsidRDefault="00EB3240" w:rsidP="00EB3240">
      <w:pPr>
        <w:spacing w:line="276" w:lineRule="auto"/>
        <w:ind w:firstLine="900"/>
        <w:jc w:val="both"/>
        <w:rPr>
          <w:sz w:val="28"/>
          <w:szCs w:val="28"/>
        </w:rPr>
      </w:pPr>
      <w:r w:rsidRPr="00697E49">
        <w:rPr>
          <w:sz w:val="28"/>
          <w:szCs w:val="28"/>
        </w:rPr>
        <w:t>Качественный показатель представле</w:t>
      </w:r>
      <w:r w:rsidR="00030D37" w:rsidRPr="00697E49">
        <w:rPr>
          <w:sz w:val="28"/>
          <w:szCs w:val="28"/>
        </w:rPr>
        <w:t>нных на Конференции работ в 2015-2016</w:t>
      </w:r>
      <w:r w:rsidRPr="00697E49">
        <w:rPr>
          <w:sz w:val="28"/>
          <w:szCs w:val="28"/>
        </w:rPr>
        <w:t xml:space="preserve"> учебном году </w:t>
      </w:r>
      <w:r w:rsidRPr="00697E49">
        <w:rPr>
          <w:b/>
          <w:i/>
          <w:sz w:val="28"/>
          <w:szCs w:val="28"/>
        </w:rPr>
        <w:t>повысился</w:t>
      </w:r>
      <w:r w:rsidRPr="00697E49">
        <w:rPr>
          <w:sz w:val="28"/>
          <w:szCs w:val="28"/>
        </w:rPr>
        <w:t xml:space="preserve"> </w:t>
      </w:r>
      <w:r w:rsidR="00030D37" w:rsidRPr="00697E49">
        <w:rPr>
          <w:sz w:val="28"/>
          <w:szCs w:val="28"/>
        </w:rPr>
        <w:t xml:space="preserve">(в сравнении с Конференцией 2014 года) </w:t>
      </w:r>
      <w:r w:rsidR="00BE1DC0" w:rsidRPr="00697E49">
        <w:rPr>
          <w:sz w:val="28"/>
          <w:szCs w:val="28"/>
        </w:rPr>
        <w:t>в МБОУ СО</w:t>
      </w:r>
      <w:r w:rsidR="00BE1DC0">
        <w:rPr>
          <w:sz w:val="28"/>
          <w:szCs w:val="28"/>
        </w:rPr>
        <w:t xml:space="preserve">Ш № </w:t>
      </w:r>
      <w:proofErr w:type="gramStart"/>
      <w:r w:rsidR="00BE1DC0">
        <w:rPr>
          <w:sz w:val="28"/>
          <w:szCs w:val="28"/>
        </w:rPr>
        <w:t>266</w:t>
      </w:r>
      <w:proofErr w:type="gramEnd"/>
      <w:r w:rsidR="00BE1DC0">
        <w:rPr>
          <w:sz w:val="28"/>
          <w:szCs w:val="28"/>
        </w:rPr>
        <w:t xml:space="preserve"> ЗАТО Александровск (46</w:t>
      </w:r>
      <w:r w:rsidR="00BE1DC0" w:rsidRPr="00697E49">
        <w:rPr>
          <w:sz w:val="28"/>
          <w:szCs w:val="28"/>
        </w:rPr>
        <w:t xml:space="preserve">% - в 2014 г., </w:t>
      </w:r>
      <w:r w:rsidR="00BE1DC0">
        <w:rPr>
          <w:sz w:val="28"/>
          <w:szCs w:val="28"/>
        </w:rPr>
        <w:t>86</w:t>
      </w:r>
      <w:r w:rsidR="00BE1DC0" w:rsidRPr="00697E49">
        <w:rPr>
          <w:sz w:val="28"/>
          <w:szCs w:val="28"/>
        </w:rPr>
        <w:t>% - в 2015 г.);</w:t>
      </w:r>
      <w:r w:rsidR="00BE1DC0">
        <w:rPr>
          <w:sz w:val="28"/>
          <w:szCs w:val="28"/>
        </w:rPr>
        <w:t xml:space="preserve"> МБОУ ООШ № 279 (0% - в 2014, 67% - в 2015), МБОУ ДОД </w:t>
      </w:r>
      <w:r w:rsidR="009712BA">
        <w:rPr>
          <w:sz w:val="28"/>
          <w:szCs w:val="28"/>
        </w:rPr>
        <w:t>«</w:t>
      </w:r>
      <w:r w:rsidR="00BE1DC0">
        <w:rPr>
          <w:sz w:val="28"/>
          <w:szCs w:val="28"/>
        </w:rPr>
        <w:t>ДДТ</w:t>
      </w:r>
      <w:r w:rsidR="009712BA">
        <w:rPr>
          <w:sz w:val="28"/>
          <w:szCs w:val="28"/>
        </w:rPr>
        <w:t>»</w:t>
      </w:r>
      <w:r w:rsidR="00BE1DC0">
        <w:rPr>
          <w:sz w:val="28"/>
          <w:szCs w:val="28"/>
        </w:rPr>
        <w:t xml:space="preserve"> </w:t>
      </w:r>
      <w:proofErr w:type="spellStart"/>
      <w:r w:rsidR="00BE1DC0">
        <w:rPr>
          <w:sz w:val="28"/>
          <w:szCs w:val="28"/>
        </w:rPr>
        <w:t>Снежногорск</w:t>
      </w:r>
      <w:proofErr w:type="spellEnd"/>
      <w:r w:rsidR="00BE1DC0">
        <w:rPr>
          <w:sz w:val="28"/>
          <w:szCs w:val="28"/>
        </w:rPr>
        <w:t xml:space="preserve"> (50% </w:t>
      </w:r>
      <w:r w:rsidR="009712BA">
        <w:rPr>
          <w:sz w:val="28"/>
          <w:szCs w:val="28"/>
        </w:rPr>
        <w:t xml:space="preserve">- в 2014г., 75 % -  в 2015 г.), </w:t>
      </w:r>
      <w:r w:rsidRPr="00697E49">
        <w:rPr>
          <w:sz w:val="28"/>
          <w:szCs w:val="28"/>
        </w:rPr>
        <w:t>МБОУ</w:t>
      </w:r>
      <w:r w:rsidR="00030D37" w:rsidRPr="00697E49">
        <w:rPr>
          <w:sz w:val="28"/>
          <w:szCs w:val="28"/>
        </w:rPr>
        <w:t xml:space="preserve"> О</w:t>
      </w:r>
      <w:r w:rsidR="00BE1DC0">
        <w:rPr>
          <w:sz w:val="28"/>
          <w:szCs w:val="28"/>
        </w:rPr>
        <w:t>ОШ №</w:t>
      </w:r>
      <w:proofErr w:type="gramStart"/>
      <w:r w:rsidR="00BE1DC0">
        <w:rPr>
          <w:sz w:val="28"/>
          <w:szCs w:val="28"/>
        </w:rPr>
        <w:t>269</w:t>
      </w:r>
      <w:proofErr w:type="gramEnd"/>
      <w:r w:rsidR="00BE1DC0">
        <w:rPr>
          <w:sz w:val="28"/>
          <w:szCs w:val="28"/>
        </w:rPr>
        <w:t xml:space="preserve"> ЗАТО Александровск  (44</w:t>
      </w:r>
      <w:r w:rsidRPr="00697E49">
        <w:rPr>
          <w:sz w:val="28"/>
          <w:szCs w:val="28"/>
        </w:rPr>
        <w:t>%</w:t>
      </w:r>
      <w:r w:rsidR="00BE1DC0">
        <w:rPr>
          <w:sz w:val="28"/>
          <w:szCs w:val="28"/>
        </w:rPr>
        <w:t xml:space="preserve"> -  в 2014 г, 50</w:t>
      </w:r>
      <w:r w:rsidR="00030D37" w:rsidRPr="00697E49">
        <w:rPr>
          <w:sz w:val="28"/>
          <w:szCs w:val="28"/>
        </w:rPr>
        <w:t>% -  в 2015</w:t>
      </w:r>
      <w:r w:rsidR="00697E49" w:rsidRPr="00697E49">
        <w:rPr>
          <w:sz w:val="28"/>
          <w:szCs w:val="28"/>
        </w:rPr>
        <w:t xml:space="preserve"> г); </w:t>
      </w:r>
      <w:r w:rsidR="00BE1DC0">
        <w:rPr>
          <w:sz w:val="28"/>
          <w:szCs w:val="28"/>
        </w:rPr>
        <w:t>МАОУ ДО «ЦДОД» г. Полярный (50% - в 2014 г., 6</w:t>
      </w:r>
      <w:r w:rsidRPr="00697E49">
        <w:rPr>
          <w:sz w:val="28"/>
          <w:szCs w:val="28"/>
        </w:rPr>
        <w:t xml:space="preserve">0% </w:t>
      </w:r>
      <w:r w:rsidR="00697E49" w:rsidRPr="00697E49">
        <w:rPr>
          <w:sz w:val="28"/>
          <w:szCs w:val="28"/>
        </w:rPr>
        <w:t>- в 2015</w:t>
      </w:r>
      <w:r w:rsidRPr="00697E49">
        <w:rPr>
          <w:sz w:val="28"/>
          <w:szCs w:val="28"/>
        </w:rPr>
        <w:t xml:space="preserve"> г.)</w:t>
      </w:r>
      <w:r w:rsidR="00697E49" w:rsidRPr="00697E49">
        <w:rPr>
          <w:sz w:val="28"/>
          <w:szCs w:val="28"/>
        </w:rPr>
        <w:t xml:space="preserve">; </w:t>
      </w:r>
      <w:r w:rsidR="00BE1DC0">
        <w:rPr>
          <w:sz w:val="28"/>
          <w:szCs w:val="28"/>
        </w:rPr>
        <w:t>МБОУ ООШ № 2 (</w:t>
      </w:r>
      <w:r w:rsidR="0059698E">
        <w:rPr>
          <w:sz w:val="28"/>
          <w:szCs w:val="28"/>
        </w:rPr>
        <w:t>40% - в 2014 г., 5</w:t>
      </w:r>
      <w:r w:rsidR="00BE1DC0" w:rsidRPr="00697E49">
        <w:rPr>
          <w:sz w:val="28"/>
          <w:szCs w:val="28"/>
        </w:rPr>
        <w:t>0% - в 2015 г.)</w:t>
      </w:r>
      <w:r w:rsidR="004E2865">
        <w:rPr>
          <w:sz w:val="28"/>
          <w:szCs w:val="28"/>
        </w:rPr>
        <w:t xml:space="preserve">; </w:t>
      </w:r>
      <w:r w:rsidR="004E2865">
        <w:rPr>
          <w:b/>
          <w:i/>
          <w:sz w:val="28"/>
          <w:szCs w:val="28"/>
        </w:rPr>
        <w:t xml:space="preserve">понизился </w:t>
      </w:r>
      <w:r w:rsidR="00D95C0B" w:rsidRPr="00D95C0B">
        <w:rPr>
          <w:sz w:val="28"/>
          <w:szCs w:val="28"/>
        </w:rPr>
        <w:t>в</w:t>
      </w:r>
      <w:r w:rsidR="00D95C0B">
        <w:rPr>
          <w:b/>
          <w:i/>
          <w:sz w:val="28"/>
          <w:szCs w:val="28"/>
        </w:rPr>
        <w:t xml:space="preserve"> </w:t>
      </w:r>
      <w:r w:rsidR="004E2865">
        <w:rPr>
          <w:sz w:val="28"/>
          <w:szCs w:val="28"/>
        </w:rPr>
        <w:t>МБОУ СОШ № 276, МБОУ «Гимназия», МБОУ ООШ № 1 им. М.А. Погодина.</w:t>
      </w:r>
    </w:p>
    <w:p w:rsidR="00DE486F" w:rsidRDefault="00DE486F" w:rsidP="006A36C8">
      <w:pPr>
        <w:spacing w:line="276" w:lineRule="auto"/>
        <w:jc w:val="both"/>
        <w:rPr>
          <w:b/>
        </w:rPr>
        <w:sectPr w:rsidR="00DE486F" w:rsidSect="007718B5">
          <w:pgSz w:w="11906" w:h="16838"/>
          <w:pgMar w:top="992" w:right="991" w:bottom="992" w:left="1134" w:header="709" w:footer="709" w:gutter="0"/>
          <w:cols w:space="708"/>
          <w:docGrid w:linePitch="360"/>
        </w:sectPr>
      </w:pPr>
    </w:p>
    <w:p w:rsidR="00256898" w:rsidRPr="00586F37" w:rsidRDefault="00256898" w:rsidP="00256898">
      <w:pPr>
        <w:jc w:val="center"/>
        <w:rPr>
          <w:b/>
        </w:rPr>
      </w:pPr>
      <w:r w:rsidRPr="00473E52">
        <w:rPr>
          <w:b/>
        </w:rPr>
        <w:lastRenderedPageBreak/>
        <w:t xml:space="preserve">Доля дипломантов Конференции </w:t>
      </w:r>
      <w:r>
        <w:rPr>
          <w:b/>
        </w:rPr>
        <w:t xml:space="preserve">«Золотой росток» </w:t>
      </w:r>
      <w:r w:rsidRPr="00473E52">
        <w:rPr>
          <w:b/>
        </w:rPr>
        <w:t xml:space="preserve">по образовательным </w:t>
      </w:r>
      <w:proofErr w:type="gramStart"/>
      <w:r w:rsidRPr="00473E52">
        <w:rPr>
          <w:b/>
        </w:rPr>
        <w:t>учреждениям</w:t>
      </w:r>
      <w:proofErr w:type="gramEnd"/>
      <w:r>
        <w:rPr>
          <w:b/>
        </w:rPr>
        <w:t xml:space="preserve"> ЗАТО Александровск</w:t>
      </w:r>
      <w:r w:rsidRPr="00586F37">
        <w:rPr>
          <w:b/>
        </w:rPr>
        <w:t xml:space="preserve"> </w:t>
      </w:r>
      <w:r>
        <w:rPr>
          <w:b/>
        </w:rPr>
        <w:t>в сравнении за 2 года</w:t>
      </w:r>
    </w:p>
    <w:p w:rsidR="00256898" w:rsidRDefault="00256898" w:rsidP="00256898">
      <w:pPr>
        <w:ind w:firstLine="900"/>
        <w:jc w:val="both"/>
        <w:rPr>
          <w:sz w:val="28"/>
          <w:szCs w:val="28"/>
        </w:rPr>
      </w:pPr>
    </w:p>
    <w:tbl>
      <w:tblPr>
        <w:tblW w:w="16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838"/>
        <w:gridCol w:w="1237"/>
        <w:gridCol w:w="1237"/>
        <w:gridCol w:w="1237"/>
        <w:gridCol w:w="1238"/>
        <w:gridCol w:w="1187"/>
        <w:gridCol w:w="1287"/>
        <w:gridCol w:w="1238"/>
        <w:gridCol w:w="1237"/>
        <w:gridCol w:w="1237"/>
        <w:gridCol w:w="1238"/>
        <w:gridCol w:w="968"/>
      </w:tblGrid>
      <w:tr w:rsidR="00256898" w:rsidRPr="004656C5" w:rsidTr="0051128D">
        <w:trPr>
          <w:trHeight w:val="621"/>
          <w:jc w:val="center"/>
        </w:trPr>
        <w:tc>
          <w:tcPr>
            <w:tcW w:w="1822" w:type="dxa"/>
          </w:tcPr>
          <w:p w:rsidR="00256898" w:rsidRPr="004656C5" w:rsidRDefault="00256898" w:rsidP="0051128D">
            <w:pPr>
              <w:jc w:val="both"/>
              <w:rPr>
                <w:b/>
              </w:rPr>
            </w:pPr>
            <w:r w:rsidRPr="004656C5">
              <w:rPr>
                <w:b/>
              </w:rPr>
              <w:t>Наименование диплома</w:t>
            </w:r>
            <w:r w:rsidRPr="004656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</w:tcPr>
          <w:p w:rsidR="00256898" w:rsidRPr="004656C5" w:rsidRDefault="00256898" w:rsidP="0051128D">
            <w:pPr>
              <w:jc w:val="both"/>
              <w:rPr>
                <w:b/>
              </w:rPr>
            </w:pPr>
            <w:r w:rsidRPr="004656C5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ООШ № 1</w:t>
            </w:r>
          </w:p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ООШ № 2</w:t>
            </w:r>
          </w:p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ООШ № 269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</w:t>
            </w:r>
            <w:r w:rsidRPr="00FC7483">
              <w:rPr>
                <w:sz w:val="20"/>
                <w:szCs w:val="20"/>
              </w:rPr>
              <w:t>ОШ № 280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279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«Гимназия»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СОШ № 266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>МБОУ СОШ № 276</w:t>
            </w:r>
          </w:p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</w:t>
            </w:r>
            <w:r w:rsidRPr="00FC7483">
              <w:rPr>
                <w:sz w:val="20"/>
                <w:szCs w:val="20"/>
              </w:rPr>
              <w:t xml:space="preserve"> ЦДОД</w:t>
            </w:r>
          </w:p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 xml:space="preserve">Полярный </w:t>
            </w:r>
          </w:p>
        </w:tc>
        <w:tc>
          <w:tcPr>
            <w:tcW w:w="1238" w:type="dxa"/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 w:rsidRPr="00FC7483">
              <w:rPr>
                <w:sz w:val="20"/>
                <w:szCs w:val="20"/>
              </w:rPr>
              <w:t xml:space="preserve">МБОУ ДОД ДДТ </w:t>
            </w:r>
            <w:proofErr w:type="spellStart"/>
            <w:r w:rsidRPr="00FC7483">
              <w:rPr>
                <w:sz w:val="20"/>
                <w:szCs w:val="20"/>
              </w:rPr>
              <w:t>Снежногорск</w:t>
            </w:r>
            <w:proofErr w:type="spellEnd"/>
          </w:p>
        </w:tc>
        <w:tc>
          <w:tcPr>
            <w:tcW w:w="968" w:type="dxa"/>
          </w:tcPr>
          <w:p w:rsidR="00256898" w:rsidRPr="00FC7483" w:rsidRDefault="00256898" w:rsidP="0051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56898" w:rsidRPr="004656C5" w:rsidTr="0051128D">
        <w:trPr>
          <w:trHeight w:val="301"/>
          <w:jc w:val="center"/>
        </w:trPr>
        <w:tc>
          <w:tcPr>
            <w:tcW w:w="1822" w:type="dxa"/>
            <w:vMerge w:val="restart"/>
          </w:tcPr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Диплом</w:t>
            </w:r>
          </w:p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1 степени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9</w:t>
            </w:r>
          </w:p>
        </w:tc>
      </w:tr>
      <w:tr w:rsidR="00256898" w:rsidRPr="004656C5" w:rsidTr="0051128D">
        <w:trPr>
          <w:trHeight w:val="236"/>
          <w:jc w:val="center"/>
        </w:trPr>
        <w:tc>
          <w:tcPr>
            <w:tcW w:w="1822" w:type="dxa"/>
            <w:vMerge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6</w:t>
            </w:r>
          </w:p>
        </w:tc>
      </w:tr>
      <w:tr w:rsidR="00256898" w:rsidRPr="004656C5" w:rsidTr="0051128D">
        <w:trPr>
          <w:trHeight w:val="258"/>
          <w:jc w:val="center"/>
        </w:trPr>
        <w:tc>
          <w:tcPr>
            <w:tcW w:w="1822" w:type="dxa"/>
            <w:vMerge w:val="restart"/>
          </w:tcPr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Диплом</w:t>
            </w:r>
          </w:p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2 степени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9</w:t>
            </w:r>
          </w:p>
        </w:tc>
      </w:tr>
      <w:tr w:rsidR="00256898" w:rsidRPr="004656C5" w:rsidTr="0051128D">
        <w:trPr>
          <w:trHeight w:val="273"/>
          <w:jc w:val="center"/>
        </w:trPr>
        <w:tc>
          <w:tcPr>
            <w:tcW w:w="1822" w:type="dxa"/>
            <w:vMerge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7</w:t>
            </w:r>
          </w:p>
        </w:tc>
      </w:tr>
      <w:tr w:rsidR="00256898" w:rsidRPr="004656C5" w:rsidTr="0051128D">
        <w:trPr>
          <w:trHeight w:val="301"/>
          <w:jc w:val="center"/>
        </w:trPr>
        <w:tc>
          <w:tcPr>
            <w:tcW w:w="1822" w:type="dxa"/>
            <w:vMerge w:val="restart"/>
          </w:tcPr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Диплом</w:t>
            </w:r>
          </w:p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3 степени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CF595E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CF595E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 xml:space="preserve">7+1 </w:t>
            </w:r>
            <w:proofErr w:type="spellStart"/>
            <w:r w:rsidRPr="00451048">
              <w:rPr>
                <w:sz w:val="20"/>
                <w:szCs w:val="20"/>
              </w:rPr>
              <w:t>Видяево</w:t>
            </w:r>
            <w:proofErr w:type="spellEnd"/>
          </w:p>
        </w:tc>
      </w:tr>
      <w:tr w:rsidR="00256898" w:rsidRPr="004656C5" w:rsidTr="0051128D">
        <w:trPr>
          <w:trHeight w:val="230"/>
          <w:jc w:val="center"/>
        </w:trPr>
        <w:tc>
          <w:tcPr>
            <w:tcW w:w="1822" w:type="dxa"/>
            <w:vMerge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 w:rsidRPr="00FE72A4">
              <w:rPr>
                <w:sz w:val="22"/>
                <w:szCs w:val="22"/>
              </w:rPr>
              <w:t>2015-2016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FE72A4" w:rsidRDefault="00256898" w:rsidP="0051128D">
            <w:pPr>
              <w:jc w:val="center"/>
            </w:pPr>
            <w:r>
              <w:t>10</w:t>
            </w:r>
          </w:p>
        </w:tc>
      </w:tr>
      <w:tr w:rsidR="00256898" w:rsidRPr="004656C5" w:rsidTr="0051128D">
        <w:trPr>
          <w:trHeight w:val="531"/>
          <w:jc w:val="center"/>
        </w:trPr>
        <w:tc>
          <w:tcPr>
            <w:tcW w:w="1822" w:type="dxa"/>
            <w:vMerge w:val="restart"/>
          </w:tcPr>
          <w:p w:rsidR="00256898" w:rsidRPr="008B5208" w:rsidRDefault="00256898" w:rsidP="0051128D">
            <w:pPr>
              <w:jc w:val="center"/>
              <w:rPr>
                <w:b/>
              </w:rPr>
            </w:pPr>
            <w:r w:rsidRPr="008B52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 w:rsidRPr="00586F37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 xml:space="preserve">25+1 </w:t>
            </w:r>
            <w:proofErr w:type="spellStart"/>
            <w:r w:rsidRPr="00457E67">
              <w:rPr>
                <w:sz w:val="20"/>
                <w:szCs w:val="20"/>
              </w:rPr>
              <w:t>Видяево</w:t>
            </w:r>
            <w:proofErr w:type="spellEnd"/>
          </w:p>
        </w:tc>
      </w:tr>
      <w:tr w:rsidR="00256898" w:rsidRPr="004656C5" w:rsidTr="0051128D">
        <w:trPr>
          <w:trHeight w:val="500"/>
          <w:jc w:val="center"/>
        </w:trPr>
        <w:tc>
          <w:tcPr>
            <w:tcW w:w="1822" w:type="dxa"/>
            <w:vMerge/>
          </w:tcPr>
          <w:p w:rsidR="00256898" w:rsidRPr="008B5208" w:rsidRDefault="00256898" w:rsidP="0051128D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 w:rsidRPr="00586F37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586F37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56898" w:rsidRPr="004656C5" w:rsidTr="0051128D">
        <w:trPr>
          <w:trHeight w:val="946"/>
          <w:jc w:val="center"/>
        </w:trPr>
        <w:tc>
          <w:tcPr>
            <w:tcW w:w="1822" w:type="dxa"/>
            <w:vMerge w:val="restart"/>
          </w:tcPr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% участников, получивших дипломы 1,2,3 степени от общего количества участников ОУ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29%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40%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44%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100%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D77A71" w:rsidRDefault="00256898" w:rsidP="0051128D">
            <w:pPr>
              <w:jc w:val="center"/>
            </w:pPr>
            <w:r>
              <w:t>100%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46%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50%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E12AF1" w:rsidRDefault="00256898" w:rsidP="0051128D">
            <w:pPr>
              <w:jc w:val="center"/>
            </w:pPr>
            <w:r w:rsidRPr="00E12AF1">
              <w:t>50%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6759C3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49%</w:t>
            </w:r>
          </w:p>
        </w:tc>
      </w:tr>
      <w:tr w:rsidR="00256898" w:rsidRPr="004656C5" w:rsidTr="0051128D">
        <w:trPr>
          <w:trHeight w:val="965"/>
          <w:jc w:val="center"/>
        </w:trPr>
        <w:tc>
          <w:tcPr>
            <w:tcW w:w="1822" w:type="dxa"/>
            <w:vMerge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50%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50%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67%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825F5B" w:rsidRDefault="00256898" w:rsidP="0051128D">
            <w:pPr>
              <w:jc w:val="center"/>
            </w:pPr>
            <w:r>
              <w:t>67%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86%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50%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60%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A501CC" w:rsidRDefault="00256898" w:rsidP="0051128D">
            <w:pPr>
              <w:jc w:val="center"/>
            </w:pPr>
            <w:r w:rsidRPr="00A501CC">
              <w:t>75%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C66"/>
          </w:tcPr>
          <w:p w:rsidR="00256898" w:rsidRPr="006759C3" w:rsidRDefault="00256898" w:rsidP="0051128D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</w:tr>
      <w:tr w:rsidR="00256898" w:rsidRPr="004656C5" w:rsidTr="0051128D">
        <w:trPr>
          <w:trHeight w:val="858"/>
          <w:jc w:val="center"/>
        </w:trPr>
        <w:tc>
          <w:tcPr>
            <w:tcW w:w="1822" w:type="dxa"/>
            <w:vMerge w:val="restart"/>
          </w:tcPr>
          <w:p w:rsidR="00256898" w:rsidRPr="004656C5" w:rsidRDefault="00256898" w:rsidP="0051128D">
            <w:pPr>
              <w:jc w:val="center"/>
            </w:pPr>
            <w:r w:rsidRPr="004656C5">
              <w:rPr>
                <w:sz w:val="22"/>
                <w:szCs w:val="22"/>
              </w:rPr>
              <w:t>% участников, получивших дипломы 1,2,3 степени от общего количества победителей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8%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8%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27%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4%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291D3E" w:rsidRDefault="00256898" w:rsidP="0051128D">
            <w:pPr>
              <w:jc w:val="center"/>
            </w:pPr>
            <w:r>
              <w:t>15%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56898" w:rsidRPr="00291D3E" w:rsidRDefault="00256898" w:rsidP="0051128D">
            <w:pPr>
              <w:jc w:val="center"/>
            </w:pPr>
            <w:r>
              <w:t>19%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8%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4%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4656C5" w:rsidRDefault="00256898" w:rsidP="0051128D">
            <w:pPr>
              <w:jc w:val="center"/>
            </w:pPr>
            <w:r>
              <w:t>4%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FFF00"/>
          </w:tcPr>
          <w:p w:rsidR="00256898" w:rsidRPr="00963FB0" w:rsidRDefault="00256898" w:rsidP="0051128D">
            <w:pPr>
              <w:jc w:val="center"/>
              <w:rPr>
                <w:b/>
              </w:rPr>
            </w:pPr>
            <w:r w:rsidRPr="00963FB0">
              <w:rPr>
                <w:b/>
              </w:rPr>
              <w:t>49%</w:t>
            </w:r>
          </w:p>
        </w:tc>
      </w:tr>
      <w:tr w:rsidR="00256898" w:rsidRPr="004656C5" w:rsidTr="0051128D">
        <w:trPr>
          <w:trHeight w:val="1053"/>
          <w:jc w:val="center"/>
        </w:trPr>
        <w:tc>
          <w:tcPr>
            <w:tcW w:w="1822" w:type="dxa"/>
            <w:vMerge/>
          </w:tcPr>
          <w:p w:rsidR="00256898" w:rsidRPr="004656C5" w:rsidRDefault="00256898" w:rsidP="0051128D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4%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22%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8,6%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66"/>
          </w:tcPr>
          <w:p w:rsidR="00256898" w:rsidRPr="00291D3E" w:rsidRDefault="00256898" w:rsidP="0051128D">
            <w:pPr>
              <w:jc w:val="center"/>
            </w:pPr>
            <w:r>
              <w:t>8,6%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26%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4%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:rsidR="00256898" w:rsidRPr="004656C5" w:rsidRDefault="00256898" w:rsidP="0051128D">
            <w:pPr>
              <w:jc w:val="center"/>
            </w:pPr>
            <w:r>
              <w:t>13%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:rsidR="00256898" w:rsidRPr="004656C5" w:rsidRDefault="00732412" w:rsidP="0051128D">
            <w:pPr>
              <w:jc w:val="center"/>
            </w:pPr>
            <w:r>
              <w:t>13%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:rsidR="00256898" w:rsidRPr="00732412" w:rsidRDefault="00732412" w:rsidP="00732412">
            <w:pPr>
              <w:jc w:val="center"/>
              <w:rPr>
                <w:b/>
              </w:rPr>
            </w:pPr>
            <w:r w:rsidRPr="00732412">
              <w:rPr>
                <w:b/>
              </w:rPr>
              <w:t>62%</w:t>
            </w:r>
          </w:p>
        </w:tc>
      </w:tr>
    </w:tbl>
    <w:p w:rsidR="00256898" w:rsidRDefault="00256898" w:rsidP="00256898">
      <w:pPr>
        <w:rPr>
          <w:sz w:val="28"/>
          <w:szCs w:val="28"/>
        </w:rPr>
        <w:sectPr w:rsidR="00256898" w:rsidSect="007718B5">
          <w:pgSz w:w="16838" w:h="11906" w:orient="landscape"/>
          <w:pgMar w:top="1134" w:right="992" w:bottom="992" w:left="992" w:header="709" w:footer="709" w:gutter="0"/>
          <w:cols w:space="708"/>
          <w:docGrid w:linePitch="360"/>
        </w:sectPr>
      </w:pPr>
    </w:p>
    <w:p w:rsidR="002B4F68" w:rsidRDefault="001A15E7" w:rsidP="00474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предыдущим годом </w:t>
      </w:r>
      <w:r w:rsidR="00402788">
        <w:rPr>
          <w:sz w:val="28"/>
          <w:szCs w:val="28"/>
        </w:rPr>
        <w:t xml:space="preserve">на 13% </w:t>
      </w:r>
      <w:r>
        <w:rPr>
          <w:sz w:val="28"/>
          <w:szCs w:val="28"/>
        </w:rPr>
        <w:t xml:space="preserve">повысилось качество работ, представляемых учреждениями на Конференцию. </w:t>
      </w:r>
      <w:r w:rsidR="00402788">
        <w:rPr>
          <w:sz w:val="28"/>
          <w:szCs w:val="28"/>
        </w:rPr>
        <w:t>По итогам работы Конференции 23</w:t>
      </w:r>
      <w:r w:rsidR="00EB3240">
        <w:rPr>
          <w:sz w:val="28"/>
          <w:szCs w:val="28"/>
        </w:rPr>
        <w:t xml:space="preserve"> работ</w:t>
      </w:r>
      <w:r w:rsidR="006A36C8">
        <w:rPr>
          <w:sz w:val="28"/>
          <w:szCs w:val="28"/>
        </w:rPr>
        <w:t xml:space="preserve">ы - </w:t>
      </w:r>
      <w:r w:rsidR="00402788">
        <w:rPr>
          <w:sz w:val="28"/>
          <w:szCs w:val="28"/>
        </w:rPr>
        <w:t>62</w:t>
      </w:r>
      <w:r w:rsidR="006A36C8">
        <w:rPr>
          <w:sz w:val="28"/>
          <w:szCs w:val="28"/>
        </w:rPr>
        <w:t>% (</w:t>
      </w:r>
      <w:r w:rsidR="00E94CD0">
        <w:rPr>
          <w:sz w:val="28"/>
          <w:szCs w:val="28"/>
        </w:rPr>
        <w:t>в 2014</w:t>
      </w:r>
      <w:r w:rsidR="00EB3240">
        <w:rPr>
          <w:sz w:val="28"/>
          <w:szCs w:val="28"/>
        </w:rPr>
        <w:t>-201</w:t>
      </w:r>
      <w:r w:rsidR="00E94CD0">
        <w:rPr>
          <w:sz w:val="28"/>
          <w:szCs w:val="28"/>
        </w:rPr>
        <w:t>5 уч</w:t>
      </w:r>
      <w:r w:rsidR="00402788">
        <w:rPr>
          <w:sz w:val="28"/>
          <w:szCs w:val="28"/>
        </w:rPr>
        <w:t>ебном году – 49</w:t>
      </w:r>
      <w:r w:rsidR="00EB3240">
        <w:rPr>
          <w:sz w:val="28"/>
          <w:szCs w:val="28"/>
        </w:rPr>
        <w:t xml:space="preserve"> % от общего количества представленных работ) были от</w:t>
      </w:r>
      <w:r w:rsidR="00CB77FB">
        <w:rPr>
          <w:sz w:val="28"/>
          <w:szCs w:val="28"/>
        </w:rPr>
        <w:t xml:space="preserve">мечены дипломами 1,2,3 степени. </w:t>
      </w:r>
      <w:r w:rsidR="00402788">
        <w:rPr>
          <w:sz w:val="28"/>
          <w:szCs w:val="28"/>
        </w:rPr>
        <w:t>Членами жюри было присуждено 6</w:t>
      </w:r>
      <w:r w:rsidR="001929E2">
        <w:rPr>
          <w:sz w:val="28"/>
          <w:szCs w:val="28"/>
        </w:rPr>
        <w:t xml:space="preserve"> Диплом</w:t>
      </w:r>
      <w:r w:rsidR="009712BA">
        <w:rPr>
          <w:sz w:val="28"/>
          <w:szCs w:val="28"/>
        </w:rPr>
        <w:t>ов</w:t>
      </w:r>
      <w:r w:rsidR="001929E2">
        <w:rPr>
          <w:sz w:val="28"/>
          <w:szCs w:val="28"/>
        </w:rPr>
        <w:t xml:space="preserve"> участника с п</w:t>
      </w:r>
      <w:r w:rsidR="00EB3240">
        <w:rPr>
          <w:sz w:val="28"/>
          <w:szCs w:val="28"/>
        </w:rPr>
        <w:t>оощрительными призами</w:t>
      </w:r>
      <w:r w:rsidR="001929E2">
        <w:rPr>
          <w:sz w:val="28"/>
          <w:szCs w:val="28"/>
        </w:rPr>
        <w:t>.</w:t>
      </w:r>
      <w:r w:rsidR="00EB3240">
        <w:rPr>
          <w:sz w:val="28"/>
          <w:szCs w:val="28"/>
        </w:rPr>
        <w:t xml:space="preserve"> </w:t>
      </w:r>
      <w:r w:rsidR="00EB3240" w:rsidRPr="00FB2738">
        <w:rPr>
          <w:sz w:val="28"/>
          <w:szCs w:val="28"/>
        </w:rPr>
        <w:t xml:space="preserve">Для участия в работе </w:t>
      </w:r>
      <w:r w:rsidR="00EB3240">
        <w:rPr>
          <w:sz w:val="28"/>
          <w:szCs w:val="28"/>
          <w:lang w:val="en-US"/>
        </w:rPr>
        <w:t>X</w:t>
      </w:r>
      <w:r w:rsidR="003C3B7F">
        <w:rPr>
          <w:sz w:val="28"/>
          <w:szCs w:val="28"/>
          <w:lang w:val="en-US"/>
        </w:rPr>
        <w:t>III</w:t>
      </w:r>
      <w:r w:rsidR="002B4F68">
        <w:rPr>
          <w:sz w:val="28"/>
          <w:szCs w:val="28"/>
        </w:rPr>
        <w:t xml:space="preserve"> Регионального </w:t>
      </w:r>
      <w:r w:rsidR="00EB3240" w:rsidRPr="00FB2738">
        <w:rPr>
          <w:sz w:val="28"/>
          <w:szCs w:val="28"/>
        </w:rPr>
        <w:t xml:space="preserve"> </w:t>
      </w:r>
      <w:r w:rsidR="00B70483">
        <w:rPr>
          <w:sz w:val="28"/>
          <w:szCs w:val="28"/>
        </w:rPr>
        <w:t>соревнования</w:t>
      </w:r>
      <w:r w:rsidR="000454B7">
        <w:rPr>
          <w:sz w:val="28"/>
          <w:szCs w:val="28"/>
        </w:rPr>
        <w:t xml:space="preserve"> юных исследователей</w:t>
      </w:r>
      <w:r w:rsidR="00B70483">
        <w:rPr>
          <w:sz w:val="28"/>
          <w:szCs w:val="28"/>
        </w:rPr>
        <w:t xml:space="preserve"> </w:t>
      </w:r>
      <w:r w:rsidR="003C3B7F">
        <w:rPr>
          <w:sz w:val="28"/>
          <w:szCs w:val="28"/>
        </w:rPr>
        <w:t>«Будущее Севера</w:t>
      </w:r>
      <w:r w:rsidR="002B4F68">
        <w:rPr>
          <w:sz w:val="28"/>
          <w:szCs w:val="28"/>
        </w:rPr>
        <w:t>.</w:t>
      </w:r>
      <w:r w:rsidR="00B70483">
        <w:rPr>
          <w:sz w:val="28"/>
          <w:szCs w:val="28"/>
        </w:rPr>
        <w:t xml:space="preserve"> </w:t>
      </w:r>
      <w:r w:rsidR="002B4F68">
        <w:rPr>
          <w:sz w:val="28"/>
          <w:szCs w:val="28"/>
        </w:rPr>
        <w:t>ЮНИОР</w:t>
      </w:r>
      <w:r w:rsidR="003C3B7F">
        <w:rPr>
          <w:sz w:val="28"/>
          <w:szCs w:val="28"/>
        </w:rPr>
        <w:t>»</w:t>
      </w:r>
      <w:r w:rsidR="003C3B7F" w:rsidRPr="003C3B7F">
        <w:rPr>
          <w:sz w:val="28"/>
          <w:szCs w:val="28"/>
        </w:rPr>
        <w:t xml:space="preserve"> </w:t>
      </w:r>
      <w:r w:rsidR="00EB3240" w:rsidRPr="001E423A">
        <w:rPr>
          <w:sz w:val="28"/>
          <w:szCs w:val="28"/>
        </w:rPr>
        <w:t>членами жюр</w:t>
      </w:r>
      <w:r w:rsidR="00D75250">
        <w:rPr>
          <w:sz w:val="28"/>
          <w:szCs w:val="28"/>
        </w:rPr>
        <w:t>и предметных секций было</w:t>
      </w:r>
      <w:r w:rsidR="00EB3240" w:rsidRPr="001E423A">
        <w:rPr>
          <w:sz w:val="28"/>
          <w:szCs w:val="28"/>
        </w:rPr>
        <w:t xml:space="preserve"> рекомендован</w:t>
      </w:r>
      <w:r w:rsidR="002B4F68">
        <w:rPr>
          <w:sz w:val="28"/>
          <w:szCs w:val="28"/>
        </w:rPr>
        <w:t>о 9</w:t>
      </w:r>
      <w:r w:rsidR="00EB3240" w:rsidRPr="001E423A">
        <w:rPr>
          <w:sz w:val="28"/>
          <w:szCs w:val="28"/>
        </w:rPr>
        <w:t xml:space="preserve"> работ</w:t>
      </w:r>
      <w:r w:rsidR="00D75250">
        <w:rPr>
          <w:sz w:val="28"/>
          <w:szCs w:val="28"/>
        </w:rPr>
        <w:t xml:space="preserve"> – </w:t>
      </w:r>
      <w:r w:rsidR="000454B7" w:rsidRPr="000454B7">
        <w:rPr>
          <w:sz w:val="28"/>
          <w:szCs w:val="28"/>
        </w:rPr>
        <w:t>24</w:t>
      </w:r>
      <w:r w:rsidR="00D75250" w:rsidRPr="000454B7">
        <w:rPr>
          <w:sz w:val="28"/>
          <w:szCs w:val="28"/>
        </w:rPr>
        <w:t>,3% от общего количества</w:t>
      </w:r>
      <w:r w:rsidR="000E1572" w:rsidRPr="000454B7">
        <w:rPr>
          <w:sz w:val="28"/>
          <w:szCs w:val="28"/>
        </w:rPr>
        <w:t xml:space="preserve"> </w:t>
      </w:r>
      <w:r w:rsidR="000454B7" w:rsidRPr="000454B7">
        <w:rPr>
          <w:sz w:val="28"/>
          <w:szCs w:val="28"/>
        </w:rPr>
        <w:t xml:space="preserve">участников Конференции, </w:t>
      </w:r>
      <w:r w:rsidR="002B4F68">
        <w:rPr>
          <w:sz w:val="28"/>
          <w:szCs w:val="28"/>
        </w:rPr>
        <w:t>что на 47% меньше предыдущего года</w:t>
      </w:r>
      <w:r w:rsidR="00402788">
        <w:rPr>
          <w:sz w:val="28"/>
          <w:szCs w:val="28"/>
        </w:rPr>
        <w:t xml:space="preserve"> (</w:t>
      </w:r>
      <w:r w:rsidR="004740D2">
        <w:rPr>
          <w:sz w:val="28"/>
          <w:szCs w:val="28"/>
        </w:rPr>
        <w:t xml:space="preserve">2014-2015 </w:t>
      </w:r>
      <w:proofErr w:type="spellStart"/>
      <w:r w:rsidR="004740D2">
        <w:rPr>
          <w:sz w:val="28"/>
          <w:szCs w:val="28"/>
        </w:rPr>
        <w:t>уч</w:t>
      </w:r>
      <w:proofErr w:type="gramStart"/>
      <w:r w:rsidR="004740D2">
        <w:rPr>
          <w:sz w:val="28"/>
          <w:szCs w:val="28"/>
        </w:rPr>
        <w:t>.</w:t>
      </w:r>
      <w:r w:rsidR="000454B7">
        <w:rPr>
          <w:sz w:val="28"/>
          <w:szCs w:val="28"/>
        </w:rPr>
        <w:t>г</w:t>
      </w:r>
      <w:proofErr w:type="gramEnd"/>
      <w:r w:rsidR="000454B7">
        <w:rPr>
          <w:sz w:val="28"/>
          <w:szCs w:val="28"/>
        </w:rPr>
        <w:t>од</w:t>
      </w:r>
      <w:proofErr w:type="spellEnd"/>
      <w:r w:rsidR="000454B7">
        <w:rPr>
          <w:sz w:val="28"/>
          <w:szCs w:val="28"/>
        </w:rPr>
        <w:t xml:space="preserve"> – 17 работ)</w:t>
      </w:r>
      <w:r w:rsidR="00402788">
        <w:rPr>
          <w:sz w:val="28"/>
          <w:szCs w:val="28"/>
        </w:rPr>
        <w:t>.</w:t>
      </w:r>
    </w:p>
    <w:p w:rsidR="00DC6783" w:rsidRDefault="00DC6783" w:rsidP="00DC678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DC6783" w:rsidRPr="00796235" w:rsidRDefault="00B01EE3" w:rsidP="00796235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DC6783" w:rsidRPr="006B617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DC6783" w:rsidRPr="006B6179">
        <w:rPr>
          <w:sz w:val="28"/>
          <w:szCs w:val="28"/>
        </w:rPr>
        <w:t xml:space="preserve"> учебном году доля участников муниципальной научно-практической конференции «Золотой росток» составила </w:t>
      </w:r>
      <w:r>
        <w:rPr>
          <w:sz w:val="28"/>
          <w:szCs w:val="28"/>
        </w:rPr>
        <w:t>1,9%</w:t>
      </w:r>
      <w:r w:rsidR="00DC67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общего количества обучающихся 4-7 </w:t>
      </w:r>
      <w:proofErr w:type="gramStart"/>
      <w:r>
        <w:rPr>
          <w:sz w:val="28"/>
          <w:szCs w:val="28"/>
        </w:rPr>
        <w:t>классов</w:t>
      </w:r>
      <w:proofErr w:type="gramEnd"/>
      <w:r>
        <w:rPr>
          <w:sz w:val="28"/>
          <w:szCs w:val="28"/>
        </w:rPr>
        <w:t xml:space="preserve"> ЗАТО Александровск</w:t>
      </w:r>
      <w:r w:rsidR="00DC6783" w:rsidRPr="006B61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Выше чем по муниципалитету процент участия в Конференции учащихся МБОУ СОШ № </w:t>
      </w:r>
      <w:proofErr w:type="gramStart"/>
      <w:r>
        <w:rPr>
          <w:sz w:val="28"/>
          <w:szCs w:val="28"/>
        </w:rPr>
        <w:t>266</w:t>
      </w:r>
      <w:proofErr w:type="gramEnd"/>
      <w:r>
        <w:rPr>
          <w:sz w:val="28"/>
          <w:szCs w:val="28"/>
        </w:rPr>
        <w:t xml:space="preserve"> ЗАТО Александровск, МБОУ ООШ № 269. </w:t>
      </w:r>
      <w:r w:rsidR="00DC6783" w:rsidRPr="006B6179">
        <w:rPr>
          <w:sz w:val="28"/>
          <w:szCs w:val="28"/>
        </w:rPr>
        <w:t>Наблюдается п</w:t>
      </w:r>
      <w:r w:rsidR="00DC6783" w:rsidRPr="006B6179">
        <w:rPr>
          <w:bCs/>
          <w:sz w:val="28"/>
          <w:szCs w:val="28"/>
        </w:rPr>
        <w:t xml:space="preserve">оложительная динамика доли участия в работе Конференции </w:t>
      </w:r>
      <w:r>
        <w:rPr>
          <w:bCs/>
          <w:sz w:val="28"/>
          <w:szCs w:val="28"/>
        </w:rPr>
        <w:t>обучающихся</w:t>
      </w:r>
      <w:r w:rsidR="00DC6783" w:rsidRPr="006B6179">
        <w:rPr>
          <w:bCs/>
          <w:sz w:val="28"/>
          <w:szCs w:val="28"/>
        </w:rPr>
        <w:t xml:space="preserve"> </w:t>
      </w:r>
      <w:r w:rsidR="009712BA">
        <w:rPr>
          <w:bCs/>
          <w:sz w:val="28"/>
          <w:szCs w:val="28"/>
        </w:rPr>
        <w:t>МАО</w:t>
      </w:r>
      <w:r>
        <w:rPr>
          <w:bCs/>
          <w:sz w:val="28"/>
          <w:szCs w:val="28"/>
        </w:rPr>
        <w:t xml:space="preserve">У ДО ЦДОД, </w:t>
      </w:r>
      <w:r w:rsidR="00DC6783" w:rsidRPr="006B6179">
        <w:rPr>
          <w:bCs/>
          <w:sz w:val="28"/>
          <w:szCs w:val="28"/>
        </w:rPr>
        <w:t>М</w:t>
      </w:r>
      <w:r w:rsidR="00DC6783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ОУ ДОД «ДДТ</w:t>
      </w:r>
      <w:r w:rsidR="00DC6783" w:rsidRPr="006B6179">
        <w:rPr>
          <w:bCs/>
          <w:sz w:val="28"/>
          <w:szCs w:val="28"/>
        </w:rPr>
        <w:t xml:space="preserve">» г. </w:t>
      </w:r>
      <w:proofErr w:type="spellStart"/>
      <w:r w:rsidR="00424B7F">
        <w:rPr>
          <w:bCs/>
          <w:sz w:val="28"/>
          <w:szCs w:val="28"/>
        </w:rPr>
        <w:t>Снежногорск</w:t>
      </w:r>
      <w:proofErr w:type="spellEnd"/>
      <w:r w:rsidR="00424B7F">
        <w:rPr>
          <w:bCs/>
          <w:sz w:val="28"/>
          <w:szCs w:val="28"/>
        </w:rPr>
        <w:t>, МБОУ ООШ № 279.</w:t>
      </w:r>
    </w:p>
    <w:p w:rsidR="00DC6783" w:rsidRDefault="00DC6783" w:rsidP="00DC6783">
      <w:pPr>
        <w:spacing w:line="276" w:lineRule="auto"/>
        <w:ind w:firstLine="900"/>
        <w:jc w:val="both"/>
        <w:rPr>
          <w:sz w:val="28"/>
          <w:szCs w:val="28"/>
        </w:rPr>
      </w:pPr>
      <w:r w:rsidRPr="007F1338">
        <w:rPr>
          <w:sz w:val="28"/>
          <w:szCs w:val="28"/>
        </w:rPr>
        <w:t>В 201</w:t>
      </w:r>
      <w:r w:rsidR="00796235">
        <w:rPr>
          <w:sz w:val="28"/>
          <w:szCs w:val="28"/>
        </w:rPr>
        <w:t>5</w:t>
      </w:r>
      <w:r w:rsidRPr="007F1338">
        <w:rPr>
          <w:sz w:val="28"/>
          <w:szCs w:val="28"/>
        </w:rPr>
        <w:t>-201</w:t>
      </w:r>
      <w:r w:rsidR="00796235">
        <w:rPr>
          <w:sz w:val="28"/>
          <w:szCs w:val="28"/>
        </w:rPr>
        <w:t>6</w:t>
      </w:r>
      <w:r w:rsidRPr="007F1338">
        <w:rPr>
          <w:sz w:val="28"/>
          <w:szCs w:val="28"/>
        </w:rPr>
        <w:t xml:space="preserve"> учебном году повысилась общая доля д</w:t>
      </w:r>
      <w:r w:rsidR="00796235">
        <w:rPr>
          <w:sz w:val="28"/>
          <w:szCs w:val="28"/>
        </w:rPr>
        <w:t xml:space="preserve">ипломантов Конференции - на 13 </w:t>
      </w:r>
      <w:r w:rsidR="00A915E0">
        <w:rPr>
          <w:sz w:val="28"/>
          <w:szCs w:val="28"/>
        </w:rPr>
        <w:t>%.</w:t>
      </w:r>
    </w:p>
    <w:p w:rsidR="00DC6783" w:rsidRDefault="00DC6783" w:rsidP="00DC6783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15E0">
        <w:rPr>
          <w:sz w:val="28"/>
          <w:szCs w:val="28"/>
        </w:rPr>
        <w:t>2015</w:t>
      </w:r>
      <w:r>
        <w:rPr>
          <w:sz w:val="28"/>
          <w:szCs w:val="28"/>
        </w:rPr>
        <w:t>-201</w:t>
      </w:r>
      <w:r w:rsidR="00A915E0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</w:t>
      </w:r>
      <w:r w:rsidR="00A915E0">
        <w:rPr>
          <w:sz w:val="28"/>
          <w:szCs w:val="28"/>
        </w:rPr>
        <w:t>состоялось состязание за</w:t>
      </w:r>
      <w:r>
        <w:rPr>
          <w:sz w:val="28"/>
          <w:szCs w:val="28"/>
        </w:rPr>
        <w:t xml:space="preserve"> кубок </w:t>
      </w:r>
      <w:r w:rsidR="00A915E0">
        <w:rPr>
          <w:sz w:val="28"/>
          <w:szCs w:val="28"/>
        </w:rPr>
        <w:t>Конференции «Золотой росток». Уча</w:t>
      </w:r>
      <w:r>
        <w:rPr>
          <w:sz w:val="28"/>
          <w:szCs w:val="28"/>
        </w:rPr>
        <w:t xml:space="preserve">щиеся МБОУ СОШ № </w:t>
      </w:r>
      <w:proofErr w:type="gramStart"/>
      <w:r>
        <w:rPr>
          <w:sz w:val="28"/>
          <w:szCs w:val="28"/>
        </w:rPr>
        <w:t>266</w:t>
      </w:r>
      <w:proofErr w:type="gramEnd"/>
      <w:r>
        <w:rPr>
          <w:sz w:val="28"/>
          <w:szCs w:val="28"/>
        </w:rPr>
        <w:t xml:space="preserve"> ЗАТО Александровск, набравшие наибольшее количество б</w:t>
      </w:r>
      <w:r w:rsidR="00A915E0">
        <w:rPr>
          <w:sz w:val="28"/>
          <w:szCs w:val="28"/>
        </w:rPr>
        <w:t>аллов по итогам Конференции (13</w:t>
      </w:r>
      <w:r w:rsidR="0047684C">
        <w:rPr>
          <w:sz w:val="28"/>
          <w:szCs w:val="28"/>
        </w:rPr>
        <w:t>0</w:t>
      </w:r>
      <w:r>
        <w:rPr>
          <w:sz w:val="28"/>
          <w:szCs w:val="28"/>
        </w:rPr>
        <w:t xml:space="preserve"> баллов), завоевали данный кубок.</w:t>
      </w:r>
    </w:p>
    <w:p w:rsidR="00EB3240" w:rsidRPr="00F16500" w:rsidRDefault="00EB3240" w:rsidP="00EB3240">
      <w:pPr>
        <w:ind w:firstLine="720"/>
        <w:jc w:val="both"/>
        <w:rPr>
          <w:b/>
          <w:i/>
          <w:sz w:val="28"/>
          <w:szCs w:val="28"/>
        </w:rPr>
      </w:pPr>
      <w:r w:rsidRPr="00F16500">
        <w:rPr>
          <w:b/>
          <w:i/>
          <w:sz w:val="28"/>
          <w:szCs w:val="28"/>
        </w:rPr>
        <w:t>Предложения:</w:t>
      </w:r>
    </w:p>
    <w:p w:rsidR="00EB3240" w:rsidRDefault="00992A8E" w:rsidP="00992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0">
        <w:rPr>
          <w:sz w:val="28"/>
          <w:szCs w:val="28"/>
        </w:rPr>
        <w:t xml:space="preserve">Координационному центру, имеющему статус официального представителя Российской социально-научной программы молодежи и школьников «Шаг в будущее», предусмотреть: </w:t>
      </w:r>
    </w:p>
    <w:p w:rsidR="00EB3240" w:rsidRDefault="00EB3240" w:rsidP="00EB324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A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привлечение участников Конференции из </w:t>
      </w:r>
      <w:proofErr w:type="gramStart"/>
      <w:r>
        <w:rPr>
          <w:sz w:val="28"/>
          <w:szCs w:val="28"/>
        </w:rPr>
        <w:t>городов</w:t>
      </w:r>
      <w:r w:rsidR="00992A8E">
        <w:rPr>
          <w:sz w:val="28"/>
          <w:szCs w:val="28"/>
        </w:rPr>
        <w:t>-</w:t>
      </w:r>
      <w:r>
        <w:rPr>
          <w:sz w:val="28"/>
          <w:szCs w:val="28"/>
        </w:rPr>
        <w:t>ЗАТО</w:t>
      </w:r>
      <w:proofErr w:type="gramEnd"/>
      <w:r>
        <w:rPr>
          <w:sz w:val="28"/>
          <w:szCs w:val="28"/>
        </w:rPr>
        <w:t xml:space="preserve"> Мурманской области;</w:t>
      </w:r>
    </w:p>
    <w:p w:rsidR="004D43E2" w:rsidRDefault="00EB3240" w:rsidP="004D43E2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3E2">
        <w:rPr>
          <w:sz w:val="28"/>
          <w:szCs w:val="28"/>
        </w:rPr>
        <w:t xml:space="preserve"> </w:t>
      </w:r>
      <w:r w:rsidRPr="007A4DFC">
        <w:rPr>
          <w:sz w:val="28"/>
          <w:szCs w:val="28"/>
        </w:rPr>
        <w:t>привлечение в состав жюри независимых экспертов из числа сп</w:t>
      </w:r>
      <w:r w:rsidR="004D43E2">
        <w:rPr>
          <w:sz w:val="28"/>
          <w:szCs w:val="28"/>
        </w:rPr>
        <w:t>ециалистов учреждений, ведомств;</w:t>
      </w:r>
    </w:p>
    <w:p w:rsidR="004D43E2" w:rsidRDefault="00A915E0" w:rsidP="00992A8E">
      <w:pPr>
        <w:tabs>
          <w:tab w:val="left" w:pos="284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A8E">
        <w:rPr>
          <w:sz w:val="28"/>
          <w:szCs w:val="28"/>
        </w:rPr>
        <w:t xml:space="preserve">приглашение на Конференцию </w:t>
      </w:r>
      <w:r w:rsidR="00697E49">
        <w:rPr>
          <w:sz w:val="28"/>
          <w:szCs w:val="28"/>
        </w:rPr>
        <w:t>представителей регионального К</w:t>
      </w:r>
      <w:r w:rsidR="00992A8E">
        <w:rPr>
          <w:sz w:val="28"/>
          <w:szCs w:val="28"/>
        </w:rPr>
        <w:t>оординационного центра программы «Шаг в будущее».</w:t>
      </w:r>
    </w:p>
    <w:p w:rsidR="00EB3240" w:rsidRDefault="00992A8E" w:rsidP="004D43E2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0">
        <w:rPr>
          <w:sz w:val="28"/>
          <w:szCs w:val="28"/>
        </w:rPr>
        <w:t>Руководителям образовательных учреждений:</w:t>
      </w:r>
    </w:p>
    <w:p w:rsidR="00351A24" w:rsidRDefault="00EB3240" w:rsidP="00EB32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1A24">
        <w:rPr>
          <w:sz w:val="28"/>
          <w:szCs w:val="28"/>
        </w:rPr>
        <w:t>предусмотреть проведение школьного этапа Конференции в апреле текущего учебного года, с последующим предоставлением работ победител</w:t>
      </w:r>
      <w:r w:rsidR="00553D07">
        <w:rPr>
          <w:sz w:val="28"/>
          <w:szCs w:val="28"/>
        </w:rPr>
        <w:t>ей в октябре на Конференцию 2016-2017</w:t>
      </w:r>
      <w:r w:rsidR="00351A24">
        <w:rPr>
          <w:sz w:val="28"/>
          <w:szCs w:val="28"/>
        </w:rPr>
        <w:t xml:space="preserve"> учебного года;</w:t>
      </w:r>
    </w:p>
    <w:p w:rsidR="00553D07" w:rsidRDefault="00553D07" w:rsidP="00EB3240">
      <w:pPr>
        <w:jc w:val="both"/>
        <w:rPr>
          <w:sz w:val="28"/>
          <w:szCs w:val="28"/>
        </w:rPr>
      </w:pPr>
      <w:r>
        <w:rPr>
          <w:sz w:val="28"/>
          <w:szCs w:val="28"/>
        </w:rPr>
        <w:t>-рекомендовать для участия в Конференции работы, строго соответствующие требованиям, предъявляемым к научно-исследовательским работам, так как в 2015-2016 учебном году только 84% работ от общего количества, поступивших в Координационный центр, было допущено к защите.</w:t>
      </w:r>
    </w:p>
    <w:p w:rsidR="00EB3240" w:rsidRDefault="00351A24" w:rsidP="00EB32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240">
        <w:rPr>
          <w:sz w:val="28"/>
          <w:szCs w:val="28"/>
        </w:rPr>
        <w:t>стр</w:t>
      </w:r>
      <w:r w:rsidR="00992A8E">
        <w:rPr>
          <w:sz w:val="28"/>
          <w:szCs w:val="28"/>
        </w:rPr>
        <w:t xml:space="preserve">ого соблюдать сроки подачи заявок </w:t>
      </w:r>
      <w:r w:rsidR="00EB3240">
        <w:rPr>
          <w:sz w:val="28"/>
          <w:szCs w:val="28"/>
        </w:rPr>
        <w:t xml:space="preserve">и </w:t>
      </w:r>
      <w:r w:rsidR="00992A8E">
        <w:rPr>
          <w:sz w:val="28"/>
          <w:szCs w:val="28"/>
        </w:rPr>
        <w:t>работ для</w:t>
      </w:r>
      <w:r w:rsidR="00EB3240">
        <w:rPr>
          <w:sz w:val="28"/>
          <w:szCs w:val="28"/>
        </w:rPr>
        <w:t xml:space="preserve"> участи</w:t>
      </w:r>
      <w:r w:rsidR="00992A8E">
        <w:rPr>
          <w:sz w:val="28"/>
          <w:szCs w:val="28"/>
        </w:rPr>
        <w:t>я в Конференции</w:t>
      </w:r>
      <w:r w:rsidR="00EB3240">
        <w:rPr>
          <w:sz w:val="28"/>
          <w:szCs w:val="28"/>
        </w:rPr>
        <w:t>;</w:t>
      </w:r>
    </w:p>
    <w:p w:rsidR="00EB3240" w:rsidRPr="00B035C6" w:rsidRDefault="00EB3240" w:rsidP="00EB3240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системную, последовательную и качественную организацию научно-исследовательской деятельности в образовательном учреждении.</w:t>
      </w:r>
    </w:p>
    <w:p w:rsidR="00EB3240" w:rsidRDefault="00EB3240" w:rsidP="00EB3240">
      <w:pPr>
        <w:ind w:left="4500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EB3240" w:rsidRDefault="00EB3240" w:rsidP="00EB3240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Управления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40" w:rsidRDefault="00EB3240" w:rsidP="006852CB">
      <w:pPr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40542">
        <w:rPr>
          <w:bCs/>
          <w:sz w:val="28"/>
          <w:szCs w:val="28"/>
        </w:rPr>
        <w:t>от «_</w:t>
      </w:r>
      <w:r w:rsidR="000B7368">
        <w:rPr>
          <w:bCs/>
          <w:sz w:val="28"/>
          <w:szCs w:val="28"/>
        </w:rPr>
        <w:t>19</w:t>
      </w:r>
      <w:r w:rsidR="00240542">
        <w:rPr>
          <w:bCs/>
          <w:sz w:val="28"/>
          <w:szCs w:val="28"/>
        </w:rPr>
        <w:t>_»  __</w:t>
      </w:r>
      <w:r w:rsidR="00BA1C0E">
        <w:rPr>
          <w:bCs/>
          <w:sz w:val="28"/>
          <w:szCs w:val="28"/>
        </w:rPr>
        <w:t>10</w:t>
      </w:r>
      <w:r w:rsidR="00240542">
        <w:rPr>
          <w:bCs/>
          <w:sz w:val="28"/>
          <w:szCs w:val="28"/>
        </w:rPr>
        <w:t>__  2015</w:t>
      </w:r>
      <w:r w:rsidR="000B7368">
        <w:rPr>
          <w:bCs/>
          <w:sz w:val="28"/>
          <w:szCs w:val="28"/>
        </w:rPr>
        <w:t xml:space="preserve"> г.  №_</w:t>
      </w:r>
      <w:r w:rsidR="00B33131">
        <w:rPr>
          <w:bCs/>
          <w:sz w:val="28"/>
          <w:szCs w:val="28"/>
        </w:rPr>
        <w:t>743</w:t>
      </w:r>
      <w:r w:rsidR="006852CB">
        <w:rPr>
          <w:bCs/>
          <w:sz w:val="28"/>
          <w:szCs w:val="28"/>
        </w:rPr>
        <w:t>_</w:t>
      </w:r>
    </w:p>
    <w:p w:rsidR="009F282C" w:rsidRDefault="009F282C" w:rsidP="00EB3240">
      <w:pPr>
        <w:jc w:val="center"/>
        <w:rPr>
          <w:b/>
          <w:bCs/>
          <w:sz w:val="28"/>
          <w:szCs w:val="28"/>
        </w:rPr>
      </w:pPr>
    </w:p>
    <w:p w:rsidR="00EB3240" w:rsidRDefault="00EB3240" w:rsidP="00EB3240">
      <w:pPr>
        <w:jc w:val="center"/>
        <w:rPr>
          <w:b/>
          <w:bCs/>
          <w:sz w:val="28"/>
          <w:szCs w:val="28"/>
        </w:rPr>
      </w:pPr>
      <w:r w:rsidRPr="00B14A96">
        <w:rPr>
          <w:b/>
          <w:bCs/>
          <w:sz w:val="28"/>
          <w:szCs w:val="28"/>
        </w:rPr>
        <w:t xml:space="preserve">Список дипломантов Конференции </w:t>
      </w:r>
    </w:p>
    <w:tbl>
      <w:tblPr>
        <w:tblW w:w="1020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65"/>
        <w:gridCol w:w="1843"/>
        <w:gridCol w:w="1275"/>
        <w:gridCol w:w="1701"/>
        <w:gridCol w:w="2735"/>
        <w:gridCol w:w="1998"/>
      </w:tblGrid>
      <w:tr w:rsidR="00B338CC" w:rsidRPr="00186B48" w:rsidTr="0016461D">
        <w:trPr>
          <w:trHeight w:val="45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jc w:val="center"/>
            </w:pPr>
            <w:r>
              <w:rPr>
                <w:b/>
                <w:sz w:val="28"/>
                <w:szCs w:val="28"/>
              </w:rPr>
              <w:t>Диплом 1 степени</w:t>
            </w:r>
          </w:p>
        </w:tc>
      </w:tr>
      <w:tr w:rsidR="00B338CC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jc w:val="center"/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Ф.И.О.</w:t>
            </w:r>
          </w:p>
          <w:p w:rsidR="00B338CC" w:rsidRPr="00186B48" w:rsidRDefault="00B338CC" w:rsidP="0016461D">
            <w:pPr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jc w:val="center"/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Класс</w:t>
            </w:r>
          </w:p>
          <w:p w:rsidR="00B338CC" w:rsidRPr="00186B48" w:rsidRDefault="00B338CC" w:rsidP="0016461D">
            <w:pPr>
              <w:jc w:val="center"/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jc w:val="center"/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jc w:val="center"/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C" w:rsidRPr="00186B48" w:rsidRDefault="00B338CC" w:rsidP="0016461D">
            <w:pPr>
              <w:jc w:val="both"/>
              <w:rPr>
                <w:b/>
                <w:sz w:val="20"/>
                <w:szCs w:val="20"/>
              </w:rPr>
            </w:pPr>
            <w:r w:rsidRPr="00186B48">
              <w:rPr>
                <w:b/>
                <w:sz w:val="20"/>
                <w:szCs w:val="20"/>
              </w:rPr>
              <w:t>Ф.И.О. научного руководителя</w:t>
            </w:r>
          </w:p>
        </w:tc>
      </w:tr>
      <w:tr w:rsidR="00617C7D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47684C">
            <w:pPr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>Исаков Денис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Default="00617C7D" w:rsidP="0016461D">
            <w:r w:rsidRPr="00186B48">
              <w:t xml:space="preserve">ООШ </w:t>
            </w:r>
          </w:p>
          <w:p w:rsidR="00A60077" w:rsidRDefault="00617C7D" w:rsidP="0016461D">
            <w:r w:rsidRPr="00186B48">
              <w:t xml:space="preserve">№ 269, </w:t>
            </w:r>
          </w:p>
          <w:p w:rsidR="00617C7D" w:rsidRPr="00186B48" w:rsidRDefault="00617C7D" w:rsidP="0016461D">
            <w:r w:rsidRPr="00186B48">
              <w:t>5-В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rPr>
                <w:bCs/>
              </w:rPr>
              <w:t xml:space="preserve"> «Обоснование эффективности замены ламп накаливания на энергосберегающие лампы в квартирах </w:t>
            </w:r>
            <w:proofErr w:type="gramStart"/>
            <w:r w:rsidRPr="00186B48">
              <w:rPr>
                <w:bCs/>
              </w:rPr>
              <w:t>населения</w:t>
            </w:r>
            <w:proofErr w:type="gramEnd"/>
            <w:r w:rsidRPr="00186B48">
              <w:rPr>
                <w:bCs/>
              </w:rPr>
              <w:t xml:space="preserve"> ЗАТО Александровск на период до</w:t>
            </w:r>
            <w:r w:rsidRPr="00186B48">
              <w:rPr>
                <w:bCs/>
                <w:i/>
                <w:iCs/>
              </w:rPr>
              <w:t> </w:t>
            </w:r>
            <w:r w:rsidRPr="00186B48">
              <w:rPr>
                <w:bCs/>
              </w:rPr>
              <w:t>2020 года»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rPr>
                <w:shd w:val="clear" w:color="auto" w:fill="FFFFFF"/>
              </w:rPr>
            </w:pPr>
            <w:r w:rsidRPr="00186B48">
              <w:t>Огнева Марина Владимировна</w:t>
            </w:r>
          </w:p>
        </w:tc>
      </w:tr>
      <w:tr w:rsidR="00617C7D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47684C">
            <w:pPr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Лапина Светлана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Default="00617C7D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 xml:space="preserve">СОШ </w:t>
            </w:r>
          </w:p>
          <w:p w:rsidR="00617C7D" w:rsidRPr="00186B48" w:rsidRDefault="00617C7D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№ 266,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Золотое сечение в окружающем нас мире.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rPr>
                <w:shd w:val="clear" w:color="auto" w:fill="FFFFFF"/>
              </w:rPr>
              <w:t>Лапина Любовь Николаевна</w:t>
            </w:r>
          </w:p>
        </w:tc>
      </w:tr>
      <w:tr w:rsidR="00617C7D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47684C">
            <w:pPr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A065EA" w:rsidRDefault="00617C7D" w:rsidP="0016461D">
            <w:r w:rsidRPr="00A065EA">
              <w:t>Кравченко Соф</w:t>
            </w:r>
            <w:r>
              <w:t>ь</w:t>
            </w:r>
            <w:r w:rsidRPr="00A065EA">
              <w:t>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Default="00617C7D" w:rsidP="0016461D">
            <w:r w:rsidRPr="00A065EA">
              <w:t>ООШ</w:t>
            </w:r>
          </w:p>
          <w:p w:rsidR="00617C7D" w:rsidRPr="00A065EA" w:rsidRDefault="00617C7D" w:rsidP="0016461D">
            <w:r w:rsidRPr="00A065EA">
              <w:t xml:space="preserve"> № 279, 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A065EA" w:rsidRDefault="00617C7D" w:rsidP="0016461D">
            <w:pPr>
              <w:ind w:hanging="94"/>
            </w:pPr>
            <w:proofErr w:type="spellStart"/>
            <w:r w:rsidRPr="00A065EA">
              <w:t>Гаджиево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A065EA" w:rsidRDefault="00617C7D" w:rsidP="0016461D">
            <w:r w:rsidRPr="00A065EA">
              <w:rPr>
                <w:color w:val="000000"/>
                <w:shd w:val="clear" w:color="auto" w:fill="FFFFFF"/>
              </w:rPr>
              <w:t>«Особенности выращивания экзотических кактусов в домашних условиях»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A065EA" w:rsidRDefault="00617C7D" w:rsidP="0016461D">
            <w:r w:rsidRPr="00A065EA">
              <w:t>Данилова Валерия Викторовна</w:t>
            </w:r>
          </w:p>
        </w:tc>
      </w:tr>
      <w:tr w:rsidR="00617C7D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47684C">
            <w:pPr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>Бакланова Анастасия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Default="00617C7D" w:rsidP="0016461D">
            <w:pPr>
              <w:jc w:val="center"/>
            </w:pPr>
            <w:r w:rsidRPr="00186B48">
              <w:t xml:space="preserve">ООШ </w:t>
            </w:r>
          </w:p>
          <w:p w:rsidR="00A60077" w:rsidRDefault="00617C7D" w:rsidP="0016461D">
            <w:pPr>
              <w:jc w:val="center"/>
            </w:pPr>
            <w:r w:rsidRPr="00186B48">
              <w:t xml:space="preserve">№ 269, </w:t>
            </w:r>
          </w:p>
          <w:p w:rsidR="00617C7D" w:rsidRPr="00186B48" w:rsidRDefault="00617C7D" w:rsidP="0016461D">
            <w:pPr>
              <w:jc w:val="center"/>
            </w:pPr>
            <w:r w:rsidRPr="00186B48"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>Чем опасен мусор для нашей планеты?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>Перовская Галина Апол</w:t>
            </w:r>
            <w:r>
              <w:t>л</w:t>
            </w:r>
            <w:r w:rsidRPr="00186B48">
              <w:t>оновна</w:t>
            </w:r>
          </w:p>
        </w:tc>
      </w:tr>
      <w:tr w:rsidR="00617C7D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47684C">
            <w:pPr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 xml:space="preserve">Михайлов Григорий Алексеевич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/>
          <w:p w:rsidR="00617C7D" w:rsidRPr="00186B48" w:rsidRDefault="00617C7D" w:rsidP="0016461D">
            <w:r w:rsidRPr="00186B48">
              <w:t>Гимназия, 4б,</w:t>
            </w:r>
          </w:p>
          <w:p w:rsidR="00617C7D" w:rsidRPr="00186B48" w:rsidRDefault="00617C7D" w:rsidP="001646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t>«Создание цифрового образовательного ресурса «Читательский дневник</w:t>
            </w:r>
          </w:p>
          <w:p w:rsidR="00617C7D" w:rsidRPr="00186B48" w:rsidRDefault="00617C7D" w:rsidP="0016461D">
            <w:r w:rsidRPr="00186B48">
              <w:t xml:space="preserve"> для 4 класса»»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roofErr w:type="spellStart"/>
            <w:r w:rsidRPr="00186B48">
              <w:t>Гарлинская</w:t>
            </w:r>
            <w:proofErr w:type="spellEnd"/>
            <w:r w:rsidRPr="00186B48">
              <w:t xml:space="preserve"> Наталья</w:t>
            </w:r>
          </w:p>
          <w:p w:rsidR="00617C7D" w:rsidRPr="00186B48" w:rsidRDefault="00617C7D" w:rsidP="0016461D">
            <w:r w:rsidRPr="00186B48">
              <w:t xml:space="preserve">Викторовна, </w:t>
            </w:r>
          </w:p>
          <w:p w:rsidR="00617C7D" w:rsidRPr="00186B48" w:rsidRDefault="00617C7D" w:rsidP="0016461D">
            <w:r w:rsidRPr="00186B48">
              <w:t>Бабкина Татьяна Анатольевна</w:t>
            </w:r>
          </w:p>
        </w:tc>
      </w:tr>
      <w:tr w:rsidR="00617C7D" w:rsidRPr="00186B48" w:rsidTr="00B338CC"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47684C">
            <w:pPr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Богатый Глеб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Default="00617C7D" w:rsidP="0016461D">
            <w:pPr>
              <w:jc w:val="center"/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 xml:space="preserve">СОШ </w:t>
            </w:r>
          </w:p>
          <w:p w:rsidR="00617C7D" w:rsidRPr="00186B48" w:rsidRDefault="00617C7D" w:rsidP="0016461D">
            <w:pPr>
              <w:jc w:val="center"/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№ 266,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jc w:val="both"/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pPr>
              <w:jc w:val="both"/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 xml:space="preserve">Формирование </w:t>
            </w:r>
            <w:proofErr w:type="spellStart"/>
            <w:r w:rsidRPr="00186B48">
              <w:rPr>
                <w:shd w:val="clear" w:color="auto" w:fill="FFFFFF"/>
              </w:rPr>
              <w:t>медиаграмотности</w:t>
            </w:r>
            <w:proofErr w:type="spellEnd"/>
            <w:r w:rsidRPr="00186B48">
              <w:rPr>
                <w:shd w:val="clear" w:color="auto" w:fill="FFFFFF"/>
              </w:rPr>
              <w:t xml:space="preserve"> </w:t>
            </w:r>
            <w:proofErr w:type="gramStart"/>
            <w:r w:rsidRPr="00186B48">
              <w:rPr>
                <w:shd w:val="clear" w:color="auto" w:fill="FFFFFF"/>
              </w:rPr>
              <w:t>обучающихся</w:t>
            </w:r>
            <w:proofErr w:type="gramEnd"/>
            <w:r w:rsidRPr="00186B48">
              <w:rPr>
                <w:shd w:val="clear" w:color="auto" w:fill="FFFFFF"/>
              </w:rPr>
              <w:t xml:space="preserve"> в сети Интернет.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16461D">
            <w:r w:rsidRPr="00186B48">
              <w:rPr>
                <w:shd w:val="clear" w:color="auto" w:fill="FFFFFF"/>
              </w:rPr>
              <w:t>Никифорова Елена Юрьевна</w:t>
            </w:r>
          </w:p>
        </w:tc>
      </w:tr>
      <w:tr w:rsidR="00617C7D" w:rsidRPr="00186B48" w:rsidTr="0016461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D" w:rsidRPr="00186B48" w:rsidRDefault="00617C7D" w:rsidP="00B338CC">
            <w:pPr>
              <w:jc w:val="center"/>
            </w:pPr>
            <w:r>
              <w:rPr>
                <w:b/>
                <w:sz w:val="28"/>
                <w:szCs w:val="28"/>
              </w:rPr>
              <w:t>Диплом 2 степени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Гостевской</w:t>
            </w:r>
            <w:proofErr w:type="spellEnd"/>
            <w:r w:rsidRPr="00186B48">
              <w:t xml:space="preserve"> Светозар </w:t>
            </w:r>
          </w:p>
          <w:p w:rsidR="00B24124" w:rsidRPr="00186B48" w:rsidRDefault="00B24124" w:rsidP="0016461D">
            <w:r w:rsidRPr="00186B48"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Гимназия,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Актуальность применения школьниками нетрадиционных способов умножения многозначных чисел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Шарова</w:t>
            </w:r>
            <w:proofErr w:type="spellEnd"/>
            <w:r w:rsidRPr="00186B48">
              <w:t xml:space="preserve"> Елена Михайловна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r w:rsidRPr="00186B48">
              <w:t>Телегин Глеб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ДДТ,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r w:rsidRPr="00186B48">
              <w:t>"Исследование тормозного пути спортивной машины "карт" для определения оптимальной скорости при повороте"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Михедько</w:t>
            </w:r>
            <w:proofErr w:type="spellEnd"/>
            <w:r w:rsidRPr="00186B48">
              <w:t xml:space="preserve"> Евгений Викторович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Вознюк</w:t>
            </w:r>
            <w:proofErr w:type="spellEnd"/>
            <w:r w:rsidRPr="00186B48">
              <w:t xml:space="preserve"> Сергей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ЦДОД,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История одного озера.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Вознюк</w:t>
            </w:r>
            <w:proofErr w:type="spellEnd"/>
            <w:r w:rsidRPr="00186B48">
              <w:t xml:space="preserve"> Жанна Станиславовна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both"/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Кемская</w:t>
            </w:r>
            <w:proofErr w:type="spellEnd"/>
            <w:r w:rsidRPr="00186B48">
              <w:rPr>
                <w:shd w:val="clear" w:color="auto" w:fill="FFFFFF"/>
              </w:rPr>
              <w:t xml:space="preserve"> Александра </w:t>
            </w:r>
            <w:r w:rsidRPr="00186B48">
              <w:rPr>
                <w:shd w:val="clear" w:color="auto" w:fill="FFFFFF"/>
              </w:rPr>
              <w:lastRenderedPageBreak/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center"/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lastRenderedPageBreak/>
              <w:t>СОШ № 266,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both"/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both"/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 xml:space="preserve">Перспективы </w:t>
            </w:r>
            <w:proofErr w:type="spellStart"/>
            <w:r w:rsidRPr="00186B48">
              <w:rPr>
                <w:shd w:val="clear" w:color="auto" w:fill="FFFFFF"/>
              </w:rPr>
              <w:t>мусоропереработки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outlineLvl w:val="0"/>
              <w:rPr>
                <w:lang w:eastAsia="en-US"/>
              </w:rPr>
            </w:pPr>
            <w:r w:rsidRPr="00186B48">
              <w:rPr>
                <w:shd w:val="clear" w:color="auto" w:fill="FFFFFF"/>
              </w:rPr>
              <w:t xml:space="preserve">Хвостенко Екатерина </w:t>
            </w:r>
            <w:r w:rsidRPr="00186B48">
              <w:rPr>
                <w:shd w:val="clear" w:color="auto" w:fill="FFFFFF"/>
              </w:rPr>
              <w:lastRenderedPageBreak/>
              <w:t>Владимировна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pPr>
              <w:rPr>
                <w:shd w:val="clear" w:color="auto" w:fill="FFFFFF"/>
              </w:rPr>
            </w:pPr>
            <w:r w:rsidRPr="00A065EA">
              <w:rPr>
                <w:shd w:val="clear" w:color="auto" w:fill="FFFFFF"/>
              </w:rPr>
              <w:t>Яковенко Карина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pPr>
              <w:rPr>
                <w:shd w:val="clear" w:color="auto" w:fill="FFFFFF"/>
              </w:rPr>
            </w:pPr>
            <w:r w:rsidRPr="00A065EA">
              <w:rPr>
                <w:shd w:val="clear" w:color="auto" w:fill="FFFFFF"/>
              </w:rPr>
              <w:t>СОШ № 266,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pPr>
              <w:ind w:hanging="94"/>
              <w:rPr>
                <w:shd w:val="clear" w:color="auto" w:fill="FFFFFF"/>
              </w:rPr>
            </w:pPr>
            <w:proofErr w:type="spellStart"/>
            <w:r w:rsidRPr="00A065EA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pPr>
              <w:rPr>
                <w:shd w:val="clear" w:color="auto" w:fill="FFFFFF"/>
              </w:rPr>
            </w:pPr>
            <w:r w:rsidRPr="00A065EA">
              <w:rPr>
                <w:shd w:val="clear" w:color="auto" w:fill="FFFFFF"/>
              </w:rPr>
              <w:t>Поваренная соль – польза или вред.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r w:rsidRPr="00A065EA">
              <w:rPr>
                <w:shd w:val="clear" w:color="auto" w:fill="FFFFFF"/>
              </w:rPr>
              <w:t>Ваулина Ал</w:t>
            </w:r>
            <w:r>
              <w:rPr>
                <w:shd w:val="clear" w:color="auto" w:fill="FFFFFF"/>
              </w:rPr>
              <w:t>е</w:t>
            </w:r>
            <w:r w:rsidRPr="00A065EA">
              <w:rPr>
                <w:shd w:val="clear" w:color="auto" w:fill="FFFFFF"/>
              </w:rPr>
              <w:t>на Владимировна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Елин</w:t>
            </w:r>
            <w:proofErr w:type="spellEnd"/>
            <w:r w:rsidRPr="00186B48">
              <w:rPr>
                <w:shd w:val="clear" w:color="auto" w:fill="FFFFFF"/>
              </w:rPr>
              <w:t xml:space="preserve"> Вячеслав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СОШ № 266,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Разработка устройства для подсчета количества сгибаний рук в упоре лежа.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rPr>
                <w:shd w:val="clear" w:color="auto" w:fill="FFFFFF"/>
              </w:rPr>
              <w:t>Кузьмина Надежда Захаровна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Зунда Алина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ЦДОД,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4740D2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Народные куклы-обереги как часть самобытной славянской культуры.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Лучинская</w:t>
            </w:r>
            <w:proofErr w:type="spellEnd"/>
            <w:r w:rsidRPr="00186B48">
              <w:t xml:space="preserve"> Галина Семёновна</w:t>
            </w:r>
          </w:p>
        </w:tc>
      </w:tr>
      <w:tr w:rsidR="00B24124" w:rsidRPr="00186B48" w:rsidTr="0016461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B338CC">
            <w:pPr>
              <w:jc w:val="center"/>
            </w:pPr>
            <w:r>
              <w:rPr>
                <w:b/>
                <w:sz w:val="28"/>
                <w:szCs w:val="28"/>
              </w:rPr>
              <w:t>Диплом 3 степени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38CC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Радыгин</w:t>
            </w:r>
            <w:proofErr w:type="spellEnd"/>
            <w:r w:rsidRPr="00186B48">
              <w:rPr>
                <w:shd w:val="clear" w:color="auto" w:fill="FFFFFF"/>
              </w:rPr>
              <w:t xml:space="preserve"> Дмитрий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СОШ № 266,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rPr>
                <w:highlight w:val="yellow"/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 xml:space="preserve">Измерение объёмов тел: просто о </w:t>
            </w:r>
            <w:proofErr w:type="gramStart"/>
            <w:r w:rsidRPr="00186B48">
              <w:rPr>
                <w:shd w:val="clear" w:color="auto" w:fill="FFFFFF"/>
              </w:rPr>
              <w:t>сложном</w:t>
            </w:r>
            <w:proofErr w:type="gramEnd"/>
            <w:r w:rsidRPr="00186B48">
              <w:rPr>
                <w:shd w:val="clear" w:color="auto" w:fill="FFFFFF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rPr>
                <w:shd w:val="clear" w:color="auto" w:fill="FFFFFF"/>
              </w:rPr>
              <w:t>Михедько</w:t>
            </w:r>
            <w:proofErr w:type="spellEnd"/>
            <w:r w:rsidRPr="00186B48">
              <w:rPr>
                <w:shd w:val="clear" w:color="auto" w:fill="FFFFFF"/>
              </w:rPr>
              <w:t xml:space="preserve"> Оксана Григорьевна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Павлов Виталий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ЦДОД, 4</w:t>
            </w:r>
          </w:p>
          <w:p w:rsidR="00B24124" w:rsidRPr="00186B48" w:rsidRDefault="00B24124" w:rsidP="001646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Это далёкое чудо – радуга.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24" w:rsidRPr="00186B48" w:rsidRDefault="00B24124" w:rsidP="0016461D">
            <w:pPr>
              <w:rPr>
                <w:lang w:eastAsia="en-US"/>
              </w:rPr>
            </w:pPr>
            <w:r w:rsidRPr="00186B48">
              <w:t>Захарова Светлана Геннадьевна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r w:rsidRPr="00A065EA">
              <w:t>Абрамова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r w:rsidRPr="00A065EA">
              <w:t>ООШ № 269, 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pPr>
              <w:ind w:hanging="94"/>
            </w:pPr>
            <w:proofErr w:type="spellStart"/>
            <w:r w:rsidRPr="00A065EA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r w:rsidRPr="00A065EA">
              <w:t>Как проверить качество меда в домашних условиях?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A065EA" w:rsidRDefault="00B24124" w:rsidP="0016461D">
            <w:r w:rsidRPr="00A065EA">
              <w:t>Перовская Галина Апол</w:t>
            </w:r>
            <w:r>
              <w:t>л</w:t>
            </w:r>
            <w:r w:rsidRPr="00A065EA">
              <w:t>оновна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spacing w:line="276" w:lineRule="auto"/>
              <w:rPr>
                <w:lang w:eastAsia="en-US"/>
              </w:rPr>
            </w:pPr>
            <w:proofErr w:type="spellStart"/>
            <w:r w:rsidRPr="00186B48">
              <w:rPr>
                <w:lang w:eastAsia="en-US"/>
              </w:rPr>
              <w:t>Лутцев</w:t>
            </w:r>
            <w:proofErr w:type="spellEnd"/>
            <w:r w:rsidRPr="00186B48">
              <w:rPr>
                <w:lang w:eastAsia="en-US"/>
              </w:rPr>
              <w:t xml:space="preserve"> Александр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spacing w:line="276" w:lineRule="auto"/>
              <w:jc w:val="center"/>
              <w:rPr>
                <w:lang w:eastAsia="en-US"/>
              </w:rPr>
            </w:pPr>
            <w:r w:rsidRPr="00186B48">
              <w:rPr>
                <w:lang w:eastAsia="en-US"/>
              </w:rPr>
              <w:t>4</w:t>
            </w:r>
            <w:proofErr w:type="gramStart"/>
            <w:r w:rsidRPr="00186B48">
              <w:rPr>
                <w:lang w:eastAsia="en-US"/>
              </w:rPr>
              <w:t xml:space="preserve"> А</w:t>
            </w:r>
            <w:proofErr w:type="gramEnd"/>
          </w:p>
          <w:p w:rsidR="00B24124" w:rsidRPr="00186B48" w:rsidRDefault="00B24124" w:rsidP="0016461D">
            <w:pPr>
              <w:spacing w:line="276" w:lineRule="auto"/>
              <w:jc w:val="center"/>
              <w:rPr>
                <w:lang w:eastAsia="en-US"/>
              </w:rPr>
            </w:pPr>
            <w:r w:rsidRPr="00186B48">
              <w:rPr>
                <w:lang w:eastAsia="en-US"/>
              </w:rPr>
              <w:t>МБОУ ООШ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4740D2">
            <w:pPr>
              <w:spacing w:line="276" w:lineRule="auto"/>
              <w:rPr>
                <w:lang w:eastAsia="en-US"/>
              </w:rPr>
            </w:pPr>
            <w:r w:rsidRPr="00186B48">
              <w:rPr>
                <w:lang w:eastAsia="en-US"/>
              </w:rPr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spacing w:line="276" w:lineRule="auto"/>
              <w:jc w:val="center"/>
              <w:rPr>
                <w:lang w:eastAsia="en-US"/>
              </w:rPr>
            </w:pPr>
            <w:r w:rsidRPr="00186B48">
              <w:rPr>
                <w:lang w:eastAsia="en-US"/>
              </w:rPr>
              <w:t>«Определение полезных и вредных свойств батарейки»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outlineLvl w:val="0"/>
              <w:rPr>
                <w:shd w:val="clear" w:color="auto" w:fill="FFFFFF"/>
              </w:rPr>
            </w:pPr>
            <w:r w:rsidRPr="00186B48">
              <w:rPr>
                <w:lang w:eastAsia="en-US"/>
              </w:rPr>
              <w:t>Захарова Светлана Геннадьевна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Мазурова Валерия Сергеевна</w:t>
            </w:r>
          </w:p>
          <w:p w:rsidR="00B24124" w:rsidRPr="00186B48" w:rsidRDefault="00B24124" w:rsidP="0016461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ООШ № 269, 4-В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Секрет создания мультфильма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Самойлова Татьяна Алексеевна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Мещанкина</w:t>
            </w:r>
            <w:proofErr w:type="spellEnd"/>
            <w:r w:rsidRPr="00186B48">
              <w:t xml:space="preserve"> Алена </w:t>
            </w:r>
          </w:p>
          <w:p w:rsidR="00B24124" w:rsidRPr="00186B48" w:rsidRDefault="00B24124" w:rsidP="0016461D">
            <w: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center"/>
            </w:pPr>
            <w:r w:rsidRPr="00186B48">
              <w:t>ООШ № 269, 4-В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Ответственность человека за содержание собаки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Самойлова Татьяна Алексеевна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Гулько Эрнест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center"/>
            </w:pPr>
            <w:r w:rsidRPr="00186B48">
              <w:t>ДДТ, 4</w:t>
            </w:r>
          </w:p>
          <w:p w:rsidR="00B24124" w:rsidRPr="00186B48" w:rsidRDefault="00B24124" w:rsidP="001646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center"/>
            </w:pPr>
            <w:proofErr w:type="spellStart"/>
            <w:r w:rsidRPr="00186B48"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shd w:val="clear" w:color="auto" w:fill="FFFFFF"/>
              <w:spacing w:after="75" w:line="264" w:lineRule="atLeast"/>
              <w:textAlignment w:val="baseline"/>
              <w:outlineLvl w:val="0"/>
              <w:rPr>
                <w:kern w:val="36"/>
              </w:rPr>
            </w:pPr>
            <w:r w:rsidRPr="00186B48">
              <w:rPr>
                <w:kern w:val="36"/>
              </w:rPr>
              <w:t>«</w:t>
            </w:r>
            <w:proofErr w:type="spellStart"/>
            <w:r w:rsidRPr="00186B48">
              <w:rPr>
                <w:kern w:val="36"/>
              </w:rPr>
              <w:t>Номофобия</w:t>
            </w:r>
            <w:proofErr w:type="spellEnd"/>
            <w:r w:rsidRPr="00186B48">
              <w:rPr>
                <w:kern w:val="36"/>
              </w:rPr>
              <w:t xml:space="preserve"> в школьной среде»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outlineLvl w:val="0"/>
            </w:pPr>
            <w:r w:rsidRPr="00186B48">
              <w:t>Гулько Евгения Викторовна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Короленко Марина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A60077">
            <w:pPr>
              <w:jc w:val="center"/>
            </w:pPr>
            <w:r w:rsidRPr="00186B48">
              <w:t>ДДТ,6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«</w:t>
            </w:r>
            <w:r w:rsidRPr="00186B48">
              <w:rPr>
                <w:kern w:val="36"/>
              </w:rPr>
              <w:t>В сердцах наших жить будут вечно герои минувшей войны…»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Гулько Евгения Викторовна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Румшевич</w:t>
            </w:r>
            <w:proofErr w:type="spellEnd"/>
            <w:r w:rsidRPr="00186B48">
              <w:t xml:space="preserve"> Артур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A60077" w:rsidP="0016461D">
            <w:r>
              <w:t>СОШ</w:t>
            </w:r>
            <w:r w:rsidR="00B24124" w:rsidRPr="00186B48">
              <w:t xml:space="preserve"> № 276, 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Гаджиево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Английские идиомы как средства яркой и образной речи.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Куликова Марина Васильевна</w:t>
            </w:r>
          </w:p>
        </w:tc>
      </w:tr>
      <w:tr w:rsidR="00B24124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B338CC" w:rsidRDefault="00B24124" w:rsidP="0047684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roofErr w:type="spellStart"/>
            <w:r w:rsidRPr="00186B48">
              <w:t>Шалиткина</w:t>
            </w:r>
            <w:proofErr w:type="spellEnd"/>
            <w:r w:rsidRPr="00186B48">
              <w:t xml:space="preserve"> Александра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jc w:val="center"/>
            </w:pPr>
            <w:r w:rsidRPr="00186B48">
              <w:t>ООШ № 279,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4740D2">
            <w:proofErr w:type="spellStart"/>
            <w:r w:rsidRPr="00186B48">
              <w:t>Гаджиево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r w:rsidRPr="00186B48">
              <w:t>«Оформление текстиля для оформления кухни в стиле «Кантри»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16461D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186B48">
              <w:t>Коваленко Любовь Васильевна</w:t>
            </w:r>
          </w:p>
        </w:tc>
      </w:tr>
      <w:tr w:rsidR="00B24124" w:rsidRPr="00186B48" w:rsidTr="0016461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24" w:rsidRPr="00186B48" w:rsidRDefault="00B24124" w:rsidP="00B338CC">
            <w:pPr>
              <w:jc w:val="center"/>
            </w:pPr>
            <w:r w:rsidRPr="00311F42">
              <w:rPr>
                <w:b/>
                <w:sz w:val="28"/>
                <w:szCs w:val="28"/>
                <w:shd w:val="clear" w:color="auto" w:fill="FFFFFF"/>
              </w:rPr>
              <w:t>Поощрительные призы</w:t>
            </w:r>
          </w:p>
        </w:tc>
      </w:tr>
      <w:tr w:rsidR="00753C17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B338CC" w:rsidRDefault="00753C17" w:rsidP="0047684C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Бакланова Екатерина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ООШ № 269, 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roofErr w:type="spellStart"/>
            <w:r w:rsidRPr="00186B48">
              <w:rPr>
                <w:shd w:val="clear" w:color="auto" w:fill="FFFFFF"/>
              </w:rPr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Использование и применение геометрических фигур и тел в художественных направлениях изобразительного искусства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roofErr w:type="spellStart"/>
            <w:r w:rsidRPr="00186B48">
              <w:t>Ищук</w:t>
            </w:r>
            <w:proofErr w:type="spellEnd"/>
            <w:r w:rsidRPr="00186B48">
              <w:t xml:space="preserve"> Людмила Николаевна,</w:t>
            </w:r>
          </w:p>
          <w:p w:rsidR="00753C17" w:rsidRPr="00186B48" w:rsidRDefault="00753C17" w:rsidP="0016461D">
            <w:r w:rsidRPr="00186B48">
              <w:t>Бакланова Наталья Святославовна</w:t>
            </w:r>
          </w:p>
        </w:tc>
      </w:tr>
      <w:tr w:rsidR="00753C17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B338CC" w:rsidRDefault="00753C17" w:rsidP="0047684C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Добрынина Полина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jc w:val="center"/>
            </w:pPr>
            <w:r w:rsidRPr="00186B48">
              <w:t xml:space="preserve">ДДТ, 5 </w:t>
            </w:r>
          </w:p>
          <w:p w:rsidR="00753C17" w:rsidRPr="00186B48" w:rsidRDefault="00753C17" w:rsidP="001646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jc w:val="center"/>
            </w:pPr>
            <w:proofErr w:type="spellStart"/>
            <w:r w:rsidRPr="00186B48">
              <w:t>Снежногорск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«Крещение детей для современных родителей – дань моде или сохранение христианских традиций?»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rPr>
                <w:shd w:val="clear" w:color="auto" w:fill="FFFFFF"/>
              </w:rPr>
            </w:pPr>
            <w:r w:rsidRPr="00186B48">
              <w:t>Гулько Евгения Викторовна</w:t>
            </w:r>
          </w:p>
        </w:tc>
      </w:tr>
      <w:tr w:rsidR="00753C17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B338CC" w:rsidRDefault="00753C17" w:rsidP="0047684C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roofErr w:type="spellStart"/>
            <w:r w:rsidRPr="00186B48">
              <w:rPr>
                <w:lang w:eastAsia="en-US"/>
              </w:rPr>
              <w:t>Чернопенева</w:t>
            </w:r>
            <w:proofErr w:type="spellEnd"/>
            <w:r w:rsidRPr="00186B48"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spacing w:line="276" w:lineRule="auto"/>
              <w:jc w:val="center"/>
              <w:rPr>
                <w:lang w:eastAsia="en-US"/>
              </w:rPr>
            </w:pPr>
            <w:r w:rsidRPr="00186B48">
              <w:rPr>
                <w:lang w:eastAsia="en-US"/>
              </w:rPr>
              <w:t>4А</w:t>
            </w:r>
          </w:p>
          <w:p w:rsidR="00753C17" w:rsidRPr="00186B48" w:rsidRDefault="00753C17" w:rsidP="0016461D">
            <w:pPr>
              <w:spacing w:line="276" w:lineRule="auto"/>
              <w:jc w:val="center"/>
              <w:rPr>
                <w:lang w:eastAsia="en-US"/>
              </w:rPr>
            </w:pPr>
            <w:r w:rsidRPr="00186B48">
              <w:rPr>
                <w:lang w:eastAsia="en-US"/>
              </w:rPr>
              <w:t>МБОУ ООШ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4740D2">
            <w:pPr>
              <w:spacing w:line="276" w:lineRule="auto"/>
              <w:rPr>
                <w:lang w:eastAsia="en-US"/>
              </w:rPr>
            </w:pPr>
            <w:r w:rsidRPr="00186B48">
              <w:rPr>
                <w:lang w:eastAsia="en-US"/>
              </w:rPr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spacing w:line="276" w:lineRule="auto"/>
              <w:rPr>
                <w:lang w:eastAsia="en-US"/>
              </w:rPr>
            </w:pPr>
            <w:r w:rsidRPr="00186B48">
              <w:rPr>
                <w:lang w:eastAsia="en-US"/>
              </w:rPr>
              <w:t>«Я и мой класс.</w:t>
            </w:r>
          </w:p>
          <w:p w:rsidR="00753C17" w:rsidRPr="00186B48" w:rsidRDefault="00753C17" w:rsidP="0016461D">
            <w:r w:rsidRPr="00186B48">
              <w:rPr>
                <w:lang w:eastAsia="en-US"/>
              </w:rPr>
              <w:t>Где дружба прочна, там хорошо идут дела»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outlineLvl w:val="0"/>
            </w:pPr>
            <w:r w:rsidRPr="00186B48">
              <w:rPr>
                <w:lang w:eastAsia="en-US"/>
              </w:rPr>
              <w:t>Захарова Светлана Геннадьевна</w:t>
            </w:r>
          </w:p>
        </w:tc>
      </w:tr>
      <w:tr w:rsidR="00753C17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B338CC" w:rsidRDefault="00753C17" w:rsidP="0047684C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roofErr w:type="spellStart"/>
            <w:r w:rsidRPr="00186B48">
              <w:t>Такташева</w:t>
            </w:r>
            <w:proofErr w:type="spellEnd"/>
            <w:r w:rsidRPr="00186B48">
              <w:t xml:space="preserve"> Снежана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/>
          <w:p w:rsidR="00753C17" w:rsidRPr="00186B48" w:rsidRDefault="00753C17" w:rsidP="0016461D">
            <w:r w:rsidRPr="00186B48">
              <w:t>Гимназия, 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 xml:space="preserve">«Представления о роли личности и семьи в истории России. </w:t>
            </w:r>
          </w:p>
          <w:p w:rsidR="00753C17" w:rsidRPr="00186B48" w:rsidRDefault="00753C17" w:rsidP="0016461D">
            <w:r w:rsidRPr="00186B48">
              <w:t xml:space="preserve">1941 – 1945 </w:t>
            </w:r>
            <w:proofErr w:type="spellStart"/>
            <w:r w:rsidRPr="00186B48">
              <w:t>г.</w:t>
            </w:r>
            <w:proofErr w:type="gramStart"/>
            <w:r w:rsidRPr="00186B48">
              <w:t>г</w:t>
            </w:r>
            <w:proofErr w:type="spellEnd"/>
            <w:proofErr w:type="gramEnd"/>
            <w:r w:rsidRPr="00186B48">
              <w:t>.»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rPr>
                <w:b/>
                <w:color w:val="000000"/>
              </w:rPr>
            </w:pPr>
            <w:r w:rsidRPr="00186B48">
              <w:t>Гуляев Леонид Леонидович</w:t>
            </w:r>
          </w:p>
          <w:p w:rsidR="00753C17" w:rsidRPr="00186B48" w:rsidRDefault="00753C17" w:rsidP="0016461D">
            <w:pPr>
              <w:rPr>
                <w:b/>
                <w:color w:val="000000"/>
              </w:rPr>
            </w:pPr>
          </w:p>
          <w:p w:rsidR="00753C17" w:rsidRPr="00186B48" w:rsidRDefault="00753C17" w:rsidP="0016461D">
            <w:pPr>
              <w:rPr>
                <w:b/>
                <w:color w:val="000000"/>
              </w:rPr>
            </w:pPr>
          </w:p>
        </w:tc>
      </w:tr>
      <w:tr w:rsidR="00753C17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B338CC" w:rsidRDefault="00753C17" w:rsidP="0047684C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roofErr w:type="spellStart"/>
            <w:r w:rsidRPr="00186B48">
              <w:t>Холодович</w:t>
            </w:r>
            <w:proofErr w:type="spellEnd"/>
            <w:r w:rsidRPr="00186B48">
              <w:t xml:space="preserve"> Ульяна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ООШ № 1, 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Архаичные верования (в том числе мифологические) в языке современных подростков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Pr>
              <w:rPr>
                <w:lang w:eastAsia="en-US"/>
              </w:rPr>
            </w:pPr>
            <w:proofErr w:type="spellStart"/>
            <w:r w:rsidRPr="00186B48">
              <w:t>Фоминская</w:t>
            </w:r>
            <w:proofErr w:type="spellEnd"/>
            <w:r w:rsidRPr="00186B48">
              <w:t xml:space="preserve"> Ольга Владимировна</w:t>
            </w:r>
          </w:p>
        </w:tc>
      </w:tr>
      <w:tr w:rsidR="00753C17" w:rsidRPr="00186B48" w:rsidTr="001646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B338CC" w:rsidRDefault="00753C17" w:rsidP="0047684C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Палиенко Лада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ЦДОД,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Полярный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proofErr w:type="spellStart"/>
            <w:r w:rsidRPr="00186B48">
              <w:t>Гердан</w:t>
            </w:r>
            <w:proofErr w:type="spellEnd"/>
            <w:r w:rsidRPr="00186B48">
              <w:t xml:space="preserve"> «</w:t>
            </w:r>
            <w:proofErr w:type="spellStart"/>
            <w:r w:rsidRPr="00186B48">
              <w:t>Ладинец</w:t>
            </w:r>
            <w:proofErr w:type="spellEnd"/>
            <w:r w:rsidRPr="00186B48">
              <w:t>» - красота и защита.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86B48" w:rsidRDefault="00753C17" w:rsidP="0016461D">
            <w:r w:rsidRPr="00186B48">
              <w:t>Балакина Наталия Сергеевна</w:t>
            </w:r>
          </w:p>
        </w:tc>
      </w:tr>
    </w:tbl>
    <w:p w:rsidR="00B338CC" w:rsidRDefault="00B338CC" w:rsidP="00EB3240">
      <w:pPr>
        <w:jc w:val="center"/>
        <w:rPr>
          <w:b/>
          <w:bCs/>
          <w:sz w:val="28"/>
          <w:szCs w:val="28"/>
        </w:rPr>
      </w:pPr>
    </w:p>
    <w:p w:rsidR="00EB3240" w:rsidRDefault="00EB3240" w:rsidP="00EB3240">
      <w:pPr>
        <w:ind w:left="4500"/>
        <w:jc w:val="right"/>
        <w:rPr>
          <w:b/>
          <w:bCs/>
          <w:sz w:val="28"/>
          <w:szCs w:val="28"/>
        </w:rPr>
      </w:pPr>
    </w:p>
    <w:p w:rsidR="00EB3240" w:rsidRDefault="00EB3240" w:rsidP="00EB3240">
      <w:pPr>
        <w:ind w:left="4500"/>
        <w:jc w:val="right"/>
        <w:rPr>
          <w:b/>
          <w:bCs/>
          <w:sz w:val="28"/>
          <w:szCs w:val="28"/>
        </w:rPr>
        <w:sectPr w:rsidR="00EB3240" w:rsidSect="007718B5">
          <w:pgSz w:w="11906" w:h="16838"/>
          <w:pgMar w:top="992" w:right="851" w:bottom="992" w:left="1134" w:header="709" w:footer="709" w:gutter="0"/>
          <w:cols w:space="708"/>
          <w:docGrid w:linePitch="360"/>
        </w:sectPr>
      </w:pPr>
    </w:p>
    <w:p w:rsidR="00EB3240" w:rsidRDefault="00EB3240" w:rsidP="009E3B28">
      <w:pPr>
        <w:tabs>
          <w:tab w:val="left" w:pos="6096"/>
        </w:tabs>
        <w:ind w:left="4500" w:firstLine="273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3</w:t>
      </w:r>
    </w:p>
    <w:p w:rsidR="009E3B28" w:rsidRDefault="00EB3240" w:rsidP="009E3B28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Управления образования</w:t>
      </w:r>
    </w:p>
    <w:p w:rsidR="00EB3240" w:rsidRDefault="00E17C21" w:rsidP="00EB3240">
      <w:pPr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</w:t>
      </w:r>
      <w:r w:rsidR="008B4233">
        <w:rPr>
          <w:bCs/>
          <w:sz w:val="28"/>
          <w:szCs w:val="28"/>
        </w:rPr>
        <w:t>19</w:t>
      </w:r>
      <w:r w:rsidR="00B33131">
        <w:rPr>
          <w:bCs/>
          <w:sz w:val="28"/>
          <w:szCs w:val="28"/>
        </w:rPr>
        <w:t>_»  _</w:t>
      </w:r>
      <w:r w:rsidR="00BA1C0E">
        <w:rPr>
          <w:bCs/>
          <w:sz w:val="28"/>
          <w:szCs w:val="28"/>
        </w:rPr>
        <w:t>10</w:t>
      </w:r>
      <w:r w:rsidR="00B3313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2015</w:t>
      </w:r>
      <w:r w:rsidR="009E3B28">
        <w:rPr>
          <w:bCs/>
          <w:sz w:val="28"/>
          <w:szCs w:val="28"/>
        </w:rPr>
        <w:t xml:space="preserve"> г.  №_</w:t>
      </w:r>
      <w:r w:rsidR="008B4233">
        <w:rPr>
          <w:bCs/>
          <w:sz w:val="28"/>
          <w:szCs w:val="28"/>
        </w:rPr>
        <w:t>7</w:t>
      </w:r>
      <w:r w:rsidR="00B33131">
        <w:rPr>
          <w:bCs/>
          <w:sz w:val="28"/>
          <w:szCs w:val="28"/>
        </w:rPr>
        <w:t>43</w:t>
      </w:r>
      <w:r w:rsidR="009E3B28">
        <w:rPr>
          <w:bCs/>
          <w:sz w:val="28"/>
          <w:szCs w:val="28"/>
        </w:rPr>
        <w:t>_</w:t>
      </w:r>
    </w:p>
    <w:p w:rsidR="00EB3240" w:rsidRPr="00073620" w:rsidRDefault="00EB3240" w:rsidP="00EB3240">
      <w:pPr>
        <w:rPr>
          <w:bCs/>
          <w:sz w:val="28"/>
          <w:szCs w:val="28"/>
        </w:rPr>
      </w:pPr>
    </w:p>
    <w:p w:rsidR="00EB3240" w:rsidRPr="009E3B28" w:rsidRDefault="00EB3240" w:rsidP="00EB3240">
      <w:pPr>
        <w:jc w:val="center"/>
        <w:rPr>
          <w:b/>
          <w:sz w:val="28"/>
          <w:szCs w:val="28"/>
        </w:rPr>
      </w:pPr>
      <w:r w:rsidRPr="009E3B28">
        <w:rPr>
          <w:b/>
          <w:sz w:val="28"/>
          <w:szCs w:val="28"/>
        </w:rPr>
        <w:t xml:space="preserve">Список </w:t>
      </w:r>
      <w:proofErr w:type="gramStart"/>
      <w:r w:rsidRPr="009E3B28">
        <w:rPr>
          <w:b/>
          <w:sz w:val="28"/>
          <w:szCs w:val="28"/>
        </w:rPr>
        <w:t>обучающихся</w:t>
      </w:r>
      <w:proofErr w:type="gramEnd"/>
      <w:r w:rsidRPr="009E3B28">
        <w:rPr>
          <w:b/>
          <w:sz w:val="28"/>
          <w:szCs w:val="28"/>
        </w:rPr>
        <w:t>, направляемых для участия в Молодежном научном форуме Северо-Запада России «Шаг в будущее»</w:t>
      </w:r>
      <w:r w:rsidR="00E17C21" w:rsidRPr="009E3B28">
        <w:rPr>
          <w:b/>
          <w:sz w:val="28"/>
          <w:szCs w:val="28"/>
        </w:rPr>
        <w:t xml:space="preserve"> в 2015</w:t>
      </w:r>
      <w:r w:rsidRPr="009E3B28">
        <w:rPr>
          <w:b/>
          <w:sz w:val="28"/>
          <w:szCs w:val="28"/>
        </w:rPr>
        <w:t>-201</w:t>
      </w:r>
      <w:r w:rsidR="00E17C21" w:rsidRPr="009E3B28">
        <w:rPr>
          <w:b/>
          <w:sz w:val="28"/>
          <w:szCs w:val="28"/>
        </w:rPr>
        <w:t>6</w:t>
      </w:r>
      <w:r w:rsidRPr="009E3B28">
        <w:rPr>
          <w:b/>
          <w:sz w:val="28"/>
          <w:szCs w:val="28"/>
        </w:rPr>
        <w:t xml:space="preserve"> учебном году:</w:t>
      </w:r>
    </w:p>
    <w:p w:rsidR="009E3B28" w:rsidRDefault="009E3B28" w:rsidP="00EB32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2799"/>
      </w:tblGrid>
      <w:tr w:rsidR="009E3B28" w:rsidRPr="00485640" w:rsidTr="009E3B28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53" w:rsidRDefault="00CC4B53" w:rsidP="00CC4B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2738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III</w:t>
            </w:r>
            <w:r w:rsidRPr="00802580">
              <w:rPr>
                <w:sz w:val="28"/>
                <w:szCs w:val="28"/>
              </w:rPr>
              <w:t xml:space="preserve"> </w:t>
            </w:r>
            <w:r w:rsidRPr="00FB2738">
              <w:rPr>
                <w:sz w:val="28"/>
                <w:szCs w:val="28"/>
              </w:rPr>
              <w:t xml:space="preserve">Региональное соревнование юных исследователей </w:t>
            </w:r>
          </w:p>
          <w:p w:rsidR="009E3B28" w:rsidRPr="00485640" w:rsidRDefault="00CC4B53" w:rsidP="00CC4B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2738">
              <w:rPr>
                <w:sz w:val="28"/>
                <w:szCs w:val="28"/>
              </w:rPr>
              <w:t>«Будущее Севера. ЮНИОР»</w:t>
            </w:r>
          </w:p>
        </w:tc>
      </w:tr>
      <w:tr w:rsidR="009E3B28" w:rsidRPr="00485640" w:rsidTr="009E3B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8" w:rsidRPr="00485640" w:rsidRDefault="001C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B28" w:rsidRPr="00485640" w:rsidRDefault="009E3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5640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B28" w:rsidRPr="00485640" w:rsidRDefault="009E3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5640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B28" w:rsidRPr="00485640" w:rsidRDefault="008B4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работы</w:t>
            </w:r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t>Бакланова Анастасия Игоревна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485640" w:rsidRDefault="001C4652" w:rsidP="008B4233">
            <w:pPr>
              <w:rPr>
                <w:sz w:val="28"/>
                <w:szCs w:val="28"/>
                <w:shd w:val="clear" w:color="auto" w:fill="FFFFFF"/>
              </w:rPr>
            </w:pPr>
            <w:r>
              <w:t xml:space="preserve">МБОУ </w:t>
            </w:r>
            <w:r w:rsidRPr="00186B48">
              <w:t>ООШ</w:t>
            </w:r>
            <w:r>
              <w:t xml:space="preserve"> </w:t>
            </w:r>
            <w:r w:rsidRPr="00186B48">
              <w:t>№ 269,</w:t>
            </w:r>
            <w:r>
              <w:t xml:space="preserve"> </w:t>
            </w:r>
            <w:r w:rsidRPr="00186B48">
              <w:t>4-А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t>Чем опасен мусор для нашей планеты?</w:t>
            </w:r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A065EA" w:rsidRDefault="001C4652" w:rsidP="0016461D">
            <w:r w:rsidRPr="00A065EA">
              <w:t>Кравченко Соф</w:t>
            </w:r>
            <w:r>
              <w:t>ь</w:t>
            </w:r>
            <w:r w:rsidRPr="00A065EA">
              <w:t>я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A065EA" w:rsidRDefault="001C4652" w:rsidP="001C4652">
            <w:r>
              <w:t xml:space="preserve">МБОУ </w:t>
            </w:r>
            <w:r w:rsidRPr="00A065EA">
              <w:t>ООШ</w:t>
            </w:r>
            <w:r>
              <w:t xml:space="preserve">  № 279, 5-Б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A065EA" w:rsidRDefault="001C4652" w:rsidP="0016461D">
            <w:r w:rsidRPr="00A065EA">
              <w:rPr>
                <w:color w:val="000000"/>
                <w:shd w:val="clear" w:color="auto" w:fill="FFFFFF"/>
              </w:rPr>
              <w:t>«Особенности выращивания экзотических кактусов в домашних условиях»</w:t>
            </w:r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t xml:space="preserve">Михайлов Григорий Алексеевич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1C4652" w:rsidP="0016461D">
            <w:r>
              <w:t>МБОУ «</w:t>
            </w:r>
            <w:r w:rsidRPr="00186B48">
              <w:t>Гимназия</w:t>
            </w:r>
            <w:r>
              <w:t>»</w:t>
            </w:r>
            <w:r w:rsidRPr="00186B48">
              <w:t>, 4</w:t>
            </w:r>
            <w:r>
              <w:t>-Б</w:t>
            </w:r>
          </w:p>
          <w:p w:rsidR="001C4652" w:rsidRPr="00186B48" w:rsidRDefault="001C4652" w:rsidP="0016461D"/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t>«Создание цифрового образовательного ресурса «Читательский дневник</w:t>
            </w:r>
          </w:p>
          <w:p w:rsidR="001C4652" w:rsidRPr="00186B48" w:rsidRDefault="001C4652" w:rsidP="0016461D">
            <w:r w:rsidRPr="00186B48">
              <w:t xml:space="preserve"> для 4 класса»»</w:t>
            </w:r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Богатый Глеб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1C4652" w:rsidP="001C46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МБОУ </w:t>
            </w:r>
            <w:r w:rsidRPr="00186B48">
              <w:rPr>
                <w:shd w:val="clear" w:color="auto" w:fill="FFFFFF"/>
              </w:rPr>
              <w:t xml:space="preserve">СОШ </w:t>
            </w:r>
            <w:r>
              <w:rPr>
                <w:shd w:val="clear" w:color="auto" w:fill="FFFFFF"/>
              </w:rPr>
              <w:t xml:space="preserve"> </w:t>
            </w:r>
            <w:r w:rsidRPr="00186B48">
              <w:rPr>
                <w:shd w:val="clear" w:color="auto" w:fill="FFFFFF"/>
              </w:rPr>
              <w:t>№ 266, 6</w:t>
            </w:r>
            <w:r>
              <w:rPr>
                <w:shd w:val="clear" w:color="auto" w:fill="FFFFFF"/>
              </w:rPr>
              <w:t>-</w:t>
            </w:r>
            <w:r w:rsidRPr="00186B48">
              <w:rPr>
                <w:shd w:val="clear" w:color="auto" w:fill="FFFFFF"/>
              </w:rPr>
              <w:t>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Pr>
              <w:jc w:val="both"/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 xml:space="preserve">Формирование </w:t>
            </w:r>
            <w:proofErr w:type="spellStart"/>
            <w:r w:rsidRPr="00186B48">
              <w:rPr>
                <w:shd w:val="clear" w:color="auto" w:fill="FFFFFF"/>
              </w:rPr>
              <w:t>медиаграмотности</w:t>
            </w:r>
            <w:proofErr w:type="spellEnd"/>
            <w:r w:rsidRPr="00186B48">
              <w:rPr>
                <w:shd w:val="clear" w:color="auto" w:fill="FFFFFF"/>
              </w:rPr>
              <w:t xml:space="preserve"> </w:t>
            </w:r>
            <w:proofErr w:type="gramStart"/>
            <w:r w:rsidRPr="00186B48">
              <w:rPr>
                <w:shd w:val="clear" w:color="auto" w:fill="FFFFFF"/>
              </w:rPr>
              <w:t>обучающихся</w:t>
            </w:r>
            <w:proofErr w:type="gramEnd"/>
            <w:r w:rsidRPr="00186B48">
              <w:rPr>
                <w:shd w:val="clear" w:color="auto" w:fill="FFFFFF"/>
              </w:rPr>
              <w:t xml:space="preserve"> в сети Интернет.</w:t>
            </w:r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Pr>
              <w:jc w:val="both"/>
              <w:rPr>
                <w:shd w:val="clear" w:color="auto" w:fill="FFFFFF"/>
              </w:rPr>
            </w:pPr>
            <w:proofErr w:type="spellStart"/>
            <w:r w:rsidRPr="00186B48">
              <w:rPr>
                <w:shd w:val="clear" w:color="auto" w:fill="FFFFFF"/>
              </w:rPr>
              <w:t>Кемская</w:t>
            </w:r>
            <w:proofErr w:type="spellEnd"/>
            <w:r w:rsidRPr="00186B48">
              <w:rPr>
                <w:shd w:val="clear" w:color="auto" w:fill="FFFFFF"/>
              </w:rPr>
              <w:t xml:space="preserve"> Александра Игоревна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1C4652" w:rsidP="001C46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МБОУ </w:t>
            </w:r>
            <w:r w:rsidRPr="00186B48">
              <w:rPr>
                <w:shd w:val="clear" w:color="auto" w:fill="FFFFFF"/>
              </w:rPr>
              <w:t>СОШ № 266, 6</w:t>
            </w:r>
            <w:r>
              <w:rPr>
                <w:shd w:val="clear" w:color="auto" w:fill="FFFFFF"/>
              </w:rPr>
              <w:t>-</w:t>
            </w:r>
            <w:r w:rsidRPr="00186B48">
              <w:rPr>
                <w:shd w:val="clear" w:color="auto" w:fill="FFFFFF"/>
              </w:rPr>
              <w:t>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485640" w:rsidRDefault="00772E92" w:rsidP="00772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hd w:val="clear" w:color="auto" w:fill="FFFFFF"/>
              </w:rPr>
              <w:t xml:space="preserve">Перспективы </w:t>
            </w:r>
            <w:proofErr w:type="spellStart"/>
            <w:r w:rsidR="001C4652" w:rsidRPr="00186B48">
              <w:rPr>
                <w:shd w:val="clear" w:color="auto" w:fill="FFFFFF"/>
              </w:rPr>
              <w:t>мусоропереработки</w:t>
            </w:r>
            <w:proofErr w:type="spellEnd"/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t>Исаков Денис Сергеевич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1C4652" w:rsidP="0016461D">
            <w:r>
              <w:t xml:space="preserve">МБОУ </w:t>
            </w:r>
            <w:r w:rsidRPr="00186B48">
              <w:t>ООШ № 269, 5-В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rPr>
                <w:bCs/>
              </w:rPr>
              <w:t xml:space="preserve"> «Обоснование эффективности замены ламп накаливания на энергосберегающие лампы в квартирах </w:t>
            </w:r>
            <w:proofErr w:type="gramStart"/>
            <w:r w:rsidRPr="00186B48">
              <w:rPr>
                <w:bCs/>
              </w:rPr>
              <w:t>населения</w:t>
            </w:r>
            <w:proofErr w:type="gramEnd"/>
            <w:r w:rsidRPr="00186B48">
              <w:rPr>
                <w:bCs/>
              </w:rPr>
              <w:t xml:space="preserve"> ЗАТО Александровск на период до</w:t>
            </w:r>
            <w:r w:rsidRPr="00186B48">
              <w:rPr>
                <w:bCs/>
                <w:i/>
                <w:iCs/>
              </w:rPr>
              <w:t> </w:t>
            </w:r>
            <w:r w:rsidRPr="00186B48">
              <w:rPr>
                <w:bCs/>
              </w:rPr>
              <w:t>2020 года»</w:t>
            </w:r>
          </w:p>
        </w:tc>
      </w:tr>
      <w:tr w:rsidR="001C4652" w:rsidRPr="00485640" w:rsidTr="001C4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Pr>
              <w:rPr>
                <w:shd w:val="clear" w:color="auto" w:fill="FFFFFF"/>
              </w:rPr>
            </w:pPr>
            <w:r w:rsidRPr="00186B48">
              <w:t>Телегин Глеб Сергеевич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0440F3" w:rsidP="0016461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ДОД «</w:t>
            </w:r>
            <w:r w:rsidR="001C4652" w:rsidRPr="00186B48">
              <w:rPr>
                <w:shd w:val="clear" w:color="auto" w:fill="FFFFFF"/>
              </w:rPr>
              <w:t>ДДТ</w:t>
            </w:r>
            <w:r>
              <w:rPr>
                <w:shd w:val="clear" w:color="auto" w:fill="FFFFFF"/>
              </w:rPr>
              <w:t xml:space="preserve">», </w:t>
            </w:r>
            <w:proofErr w:type="spellStart"/>
            <w:r>
              <w:rPr>
                <w:shd w:val="clear" w:color="auto" w:fill="FFFFFF"/>
              </w:rPr>
              <w:t>Снежногорск</w:t>
            </w:r>
            <w:proofErr w:type="spellEnd"/>
            <w:r w:rsidR="001C4652" w:rsidRPr="00186B48">
              <w:rPr>
                <w:shd w:val="clear" w:color="auto" w:fill="FFFFFF"/>
              </w:rPr>
              <w:t>, 5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Pr>
              <w:rPr>
                <w:shd w:val="clear" w:color="auto" w:fill="FFFFFF"/>
              </w:rPr>
            </w:pPr>
            <w:r w:rsidRPr="00186B48">
              <w:t>"Исследование тормозного пути спортивной машины "карт" для определения оптимальной скорости при повороте"</w:t>
            </w:r>
          </w:p>
        </w:tc>
      </w:tr>
      <w:tr w:rsidR="001C4652" w:rsidRPr="00485640" w:rsidTr="008B42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roofErr w:type="spellStart"/>
            <w:r w:rsidRPr="00186B48">
              <w:t>Вознюк</w:t>
            </w:r>
            <w:proofErr w:type="spellEnd"/>
            <w:r w:rsidRPr="00186B48">
              <w:t xml:space="preserve"> Сергей Валерьевич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0440F3" w:rsidP="0016461D">
            <w:r>
              <w:t xml:space="preserve">МАОУ ДО </w:t>
            </w:r>
            <w:r w:rsidR="001C4652" w:rsidRPr="00186B48">
              <w:t>ЦДОД, 6</w:t>
            </w:r>
            <w:r>
              <w:t>кл.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t>История одного озера.</w:t>
            </w:r>
          </w:p>
        </w:tc>
      </w:tr>
      <w:tr w:rsidR="001C4652" w:rsidRPr="00485640" w:rsidTr="008B42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C4652" w:rsidRDefault="001C4652" w:rsidP="0047684C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pPr>
              <w:rPr>
                <w:shd w:val="clear" w:color="auto" w:fill="FFFFFF"/>
              </w:rPr>
            </w:pPr>
            <w:r w:rsidRPr="00186B48">
              <w:rPr>
                <w:shd w:val="clear" w:color="auto" w:fill="FFFFFF"/>
              </w:rPr>
              <w:t>Лапина Светлана Васильевна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652" w:rsidRPr="00186B48" w:rsidRDefault="000440F3" w:rsidP="000440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МБОУ </w:t>
            </w:r>
            <w:r w:rsidR="001C4652" w:rsidRPr="00186B48">
              <w:rPr>
                <w:shd w:val="clear" w:color="auto" w:fill="FFFFFF"/>
              </w:rPr>
              <w:t>СОШ № 266, 7</w:t>
            </w:r>
            <w:r>
              <w:rPr>
                <w:shd w:val="clear" w:color="auto" w:fill="FFFFFF"/>
              </w:rPr>
              <w:t>-</w:t>
            </w:r>
            <w:r w:rsidR="001C4652" w:rsidRPr="00186B48">
              <w:rPr>
                <w:shd w:val="clear" w:color="auto" w:fill="FFFFFF"/>
              </w:rPr>
              <w:t>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652" w:rsidRPr="00186B48" w:rsidRDefault="001C4652" w:rsidP="0016461D">
            <w:r w:rsidRPr="00186B48">
              <w:rPr>
                <w:shd w:val="clear" w:color="auto" w:fill="FFFFFF"/>
              </w:rPr>
              <w:t>Золотое сечение в окружающем нас мире.</w:t>
            </w:r>
          </w:p>
        </w:tc>
      </w:tr>
    </w:tbl>
    <w:p w:rsidR="00294822" w:rsidRDefault="00294822" w:rsidP="00B73AD9">
      <w:pPr>
        <w:jc w:val="both"/>
      </w:pPr>
    </w:p>
    <w:sectPr w:rsidR="00294822" w:rsidSect="007718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2A"/>
    <w:multiLevelType w:val="hybridMultilevel"/>
    <w:tmpl w:val="D512B9A0"/>
    <w:lvl w:ilvl="0" w:tplc="360A8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CAD"/>
    <w:multiLevelType w:val="hybridMultilevel"/>
    <w:tmpl w:val="6130C970"/>
    <w:lvl w:ilvl="0" w:tplc="B93A835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D6938"/>
    <w:multiLevelType w:val="hybridMultilevel"/>
    <w:tmpl w:val="D512B9A0"/>
    <w:lvl w:ilvl="0" w:tplc="360A8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8C5"/>
    <w:multiLevelType w:val="multilevel"/>
    <w:tmpl w:val="9CA055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B81C52"/>
    <w:multiLevelType w:val="hybridMultilevel"/>
    <w:tmpl w:val="79B6A3B2"/>
    <w:lvl w:ilvl="0" w:tplc="360A8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D9F"/>
    <w:multiLevelType w:val="hybridMultilevel"/>
    <w:tmpl w:val="257EAC7E"/>
    <w:lvl w:ilvl="0" w:tplc="F00E0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CF9"/>
    <w:multiLevelType w:val="hybridMultilevel"/>
    <w:tmpl w:val="DAEE5A60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2710"/>
    <w:multiLevelType w:val="hybridMultilevel"/>
    <w:tmpl w:val="57D4D506"/>
    <w:lvl w:ilvl="0" w:tplc="F00E0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3345C"/>
    <w:multiLevelType w:val="hybridMultilevel"/>
    <w:tmpl w:val="4AEE1732"/>
    <w:lvl w:ilvl="0" w:tplc="40E60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4B40E56">
      <w:numFmt w:val="none"/>
      <w:lvlText w:val=""/>
      <w:lvlJc w:val="left"/>
      <w:pPr>
        <w:tabs>
          <w:tab w:val="num" w:pos="360"/>
        </w:tabs>
      </w:pPr>
    </w:lvl>
    <w:lvl w:ilvl="2" w:tplc="3962E006">
      <w:numFmt w:val="none"/>
      <w:lvlText w:val=""/>
      <w:lvlJc w:val="left"/>
      <w:pPr>
        <w:tabs>
          <w:tab w:val="num" w:pos="360"/>
        </w:tabs>
      </w:pPr>
    </w:lvl>
    <w:lvl w:ilvl="3" w:tplc="D4740F28">
      <w:numFmt w:val="none"/>
      <w:lvlText w:val=""/>
      <w:lvlJc w:val="left"/>
      <w:pPr>
        <w:tabs>
          <w:tab w:val="num" w:pos="360"/>
        </w:tabs>
      </w:pPr>
    </w:lvl>
    <w:lvl w:ilvl="4" w:tplc="B69610AC">
      <w:numFmt w:val="none"/>
      <w:lvlText w:val=""/>
      <w:lvlJc w:val="left"/>
      <w:pPr>
        <w:tabs>
          <w:tab w:val="num" w:pos="360"/>
        </w:tabs>
      </w:pPr>
    </w:lvl>
    <w:lvl w:ilvl="5" w:tplc="EED28DD2">
      <w:numFmt w:val="none"/>
      <w:lvlText w:val=""/>
      <w:lvlJc w:val="left"/>
      <w:pPr>
        <w:tabs>
          <w:tab w:val="num" w:pos="360"/>
        </w:tabs>
      </w:pPr>
    </w:lvl>
    <w:lvl w:ilvl="6" w:tplc="11F2AE9C">
      <w:numFmt w:val="none"/>
      <w:lvlText w:val=""/>
      <w:lvlJc w:val="left"/>
      <w:pPr>
        <w:tabs>
          <w:tab w:val="num" w:pos="360"/>
        </w:tabs>
      </w:pPr>
    </w:lvl>
    <w:lvl w:ilvl="7" w:tplc="287C8D3E">
      <w:numFmt w:val="none"/>
      <w:lvlText w:val=""/>
      <w:lvlJc w:val="left"/>
      <w:pPr>
        <w:tabs>
          <w:tab w:val="num" w:pos="360"/>
        </w:tabs>
      </w:pPr>
    </w:lvl>
    <w:lvl w:ilvl="8" w:tplc="FA9831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F80DE1"/>
    <w:multiLevelType w:val="hybridMultilevel"/>
    <w:tmpl w:val="D512B9A0"/>
    <w:lvl w:ilvl="0" w:tplc="360A8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40"/>
    <w:rsid w:val="00010D19"/>
    <w:rsid w:val="00013A0B"/>
    <w:rsid w:val="000219C4"/>
    <w:rsid w:val="00030D37"/>
    <w:rsid w:val="00032F4C"/>
    <w:rsid w:val="000412AC"/>
    <w:rsid w:val="000424AC"/>
    <w:rsid w:val="000440F3"/>
    <w:rsid w:val="000454B7"/>
    <w:rsid w:val="00046550"/>
    <w:rsid w:val="00051924"/>
    <w:rsid w:val="00061FB3"/>
    <w:rsid w:val="00063D96"/>
    <w:rsid w:val="00063E75"/>
    <w:rsid w:val="00077E2A"/>
    <w:rsid w:val="00083FB2"/>
    <w:rsid w:val="000878CD"/>
    <w:rsid w:val="000A081F"/>
    <w:rsid w:val="000A2C2D"/>
    <w:rsid w:val="000B7368"/>
    <w:rsid w:val="000C114C"/>
    <w:rsid w:val="000E1572"/>
    <w:rsid w:val="000E461A"/>
    <w:rsid w:val="000E4655"/>
    <w:rsid w:val="000E602D"/>
    <w:rsid w:val="00107FA6"/>
    <w:rsid w:val="00116A15"/>
    <w:rsid w:val="00121913"/>
    <w:rsid w:val="00125775"/>
    <w:rsid w:val="0014445C"/>
    <w:rsid w:val="0016461D"/>
    <w:rsid w:val="00182EEF"/>
    <w:rsid w:val="001929E2"/>
    <w:rsid w:val="001A15E7"/>
    <w:rsid w:val="001B5AF9"/>
    <w:rsid w:val="001C1D40"/>
    <w:rsid w:val="001C4652"/>
    <w:rsid w:val="001C5514"/>
    <w:rsid w:val="001E31C5"/>
    <w:rsid w:val="001E4113"/>
    <w:rsid w:val="001E7204"/>
    <w:rsid w:val="001F0EB6"/>
    <w:rsid w:val="001F68A5"/>
    <w:rsid w:val="00202659"/>
    <w:rsid w:val="00211A74"/>
    <w:rsid w:val="002233C3"/>
    <w:rsid w:val="00225D91"/>
    <w:rsid w:val="00240542"/>
    <w:rsid w:val="00241CB1"/>
    <w:rsid w:val="00245980"/>
    <w:rsid w:val="0025135B"/>
    <w:rsid w:val="002535EE"/>
    <w:rsid w:val="00256898"/>
    <w:rsid w:val="00261A30"/>
    <w:rsid w:val="00272F40"/>
    <w:rsid w:val="00274BBA"/>
    <w:rsid w:val="002820FB"/>
    <w:rsid w:val="00282AB1"/>
    <w:rsid w:val="002918AB"/>
    <w:rsid w:val="00291D3E"/>
    <w:rsid w:val="00294822"/>
    <w:rsid w:val="002A2336"/>
    <w:rsid w:val="002A645E"/>
    <w:rsid w:val="002B4F68"/>
    <w:rsid w:val="00310BFB"/>
    <w:rsid w:val="00311F42"/>
    <w:rsid w:val="003134E3"/>
    <w:rsid w:val="0031674E"/>
    <w:rsid w:val="003245C1"/>
    <w:rsid w:val="0034241B"/>
    <w:rsid w:val="00351A24"/>
    <w:rsid w:val="003579DC"/>
    <w:rsid w:val="0038475C"/>
    <w:rsid w:val="003849D2"/>
    <w:rsid w:val="003936D7"/>
    <w:rsid w:val="003C3B7F"/>
    <w:rsid w:val="003C6A91"/>
    <w:rsid w:val="003D52BA"/>
    <w:rsid w:val="003F51F4"/>
    <w:rsid w:val="00402788"/>
    <w:rsid w:val="0041502F"/>
    <w:rsid w:val="00424B7F"/>
    <w:rsid w:val="004658FE"/>
    <w:rsid w:val="004740D2"/>
    <w:rsid w:val="0047684C"/>
    <w:rsid w:val="00485640"/>
    <w:rsid w:val="004964DF"/>
    <w:rsid w:val="004A112D"/>
    <w:rsid w:val="004A56E5"/>
    <w:rsid w:val="004D43E2"/>
    <w:rsid w:val="004E2865"/>
    <w:rsid w:val="004E2EE5"/>
    <w:rsid w:val="004E4549"/>
    <w:rsid w:val="00502F09"/>
    <w:rsid w:val="005041AE"/>
    <w:rsid w:val="0051128D"/>
    <w:rsid w:val="00542353"/>
    <w:rsid w:val="005430A8"/>
    <w:rsid w:val="0054540B"/>
    <w:rsid w:val="00553D07"/>
    <w:rsid w:val="00567BCC"/>
    <w:rsid w:val="00586F37"/>
    <w:rsid w:val="0059698E"/>
    <w:rsid w:val="005A32BA"/>
    <w:rsid w:val="005A5EFE"/>
    <w:rsid w:val="005E6AB0"/>
    <w:rsid w:val="00617C7D"/>
    <w:rsid w:val="00621B3E"/>
    <w:rsid w:val="00640B68"/>
    <w:rsid w:val="0064302B"/>
    <w:rsid w:val="006632C8"/>
    <w:rsid w:val="006759C3"/>
    <w:rsid w:val="006852CB"/>
    <w:rsid w:val="00697E49"/>
    <w:rsid w:val="006A36C8"/>
    <w:rsid w:val="006E3711"/>
    <w:rsid w:val="0072424B"/>
    <w:rsid w:val="00732412"/>
    <w:rsid w:val="00740467"/>
    <w:rsid w:val="00744C92"/>
    <w:rsid w:val="00753C17"/>
    <w:rsid w:val="007557EA"/>
    <w:rsid w:val="0076574A"/>
    <w:rsid w:val="007718B5"/>
    <w:rsid w:val="00772E92"/>
    <w:rsid w:val="00776E4E"/>
    <w:rsid w:val="0077787A"/>
    <w:rsid w:val="00796235"/>
    <w:rsid w:val="007D2D43"/>
    <w:rsid w:val="007E6232"/>
    <w:rsid w:val="00802580"/>
    <w:rsid w:val="008139FE"/>
    <w:rsid w:val="00816AD2"/>
    <w:rsid w:val="00825F5B"/>
    <w:rsid w:val="00836441"/>
    <w:rsid w:val="00861E3C"/>
    <w:rsid w:val="0086473C"/>
    <w:rsid w:val="00883DBD"/>
    <w:rsid w:val="00891498"/>
    <w:rsid w:val="008A148E"/>
    <w:rsid w:val="008B4233"/>
    <w:rsid w:val="008C024A"/>
    <w:rsid w:val="008C29DA"/>
    <w:rsid w:val="008C353E"/>
    <w:rsid w:val="008D56BF"/>
    <w:rsid w:val="008E25CE"/>
    <w:rsid w:val="008E66D2"/>
    <w:rsid w:val="00902ECE"/>
    <w:rsid w:val="009712BA"/>
    <w:rsid w:val="00971E92"/>
    <w:rsid w:val="00992A8E"/>
    <w:rsid w:val="009A665D"/>
    <w:rsid w:val="009B04AB"/>
    <w:rsid w:val="009C2240"/>
    <w:rsid w:val="009C2493"/>
    <w:rsid w:val="009C5B30"/>
    <w:rsid w:val="009D05CB"/>
    <w:rsid w:val="009E3B28"/>
    <w:rsid w:val="009F282C"/>
    <w:rsid w:val="00A14C2A"/>
    <w:rsid w:val="00A22338"/>
    <w:rsid w:val="00A327C3"/>
    <w:rsid w:val="00A378A5"/>
    <w:rsid w:val="00A45197"/>
    <w:rsid w:val="00A47EDF"/>
    <w:rsid w:val="00A501CC"/>
    <w:rsid w:val="00A514B3"/>
    <w:rsid w:val="00A60077"/>
    <w:rsid w:val="00A76C69"/>
    <w:rsid w:val="00A80B28"/>
    <w:rsid w:val="00A875AA"/>
    <w:rsid w:val="00A915E0"/>
    <w:rsid w:val="00AA4D58"/>
    <w:rsid w:val="00AC5582"/>
    <w:rsid w:val="00AE00A1"/>
    <w:rsid w:val="00AE4FA1"/>
    <w:rsid w:val="00AF1C31"/>
    <w:rsid w:val="00B01EE3"/>
    <w:rsid w:val="00B24124"/>
    <w:rsid w:val="00B27482"/>
    <w:rsid w:val="00B33131"/>
    <w:rsid w:val="00B338CC"/>
    <w:rsid w:val="00B51685"/>
    <w:rsid w:val="00B52FCE"/>
    <w:rsid w:val="00B57C13"/>
    <w:rsid w:val="00B605C9"/>
    <w:rsid w:val="00B67C3A"/>
    <w:rsid w:val="00B70483"/>
    <w:rsid w:val="00B73AD9"/>
    <w:rsid w:val="00B90232"/>
    <w:rsid w:val="00BA1C0E"/>
    <w:rsid w:val="00BC2C55"/>
    <w:rsid w:val="00BC5BFD"/>
    <w:rsid w:val="00BC79A9"/>
    <w:rsid w:val="00BD6234"/>
    <w:rsid w:val="00BE1DC0"/>
    <w:rsid w:val="00BE21C5"/>
    <w:rsid w:val="00BF18AD"/>
    <w:rsid w:val="00C00019"/>
    <w:rsid w:val="00C026B0"/>
    <w:rsid w:val="00C053A5"/>
    <w:rsid w:val="00C261BC"/>
    <w:rsid w:val="00C470CF"/>
    <w:rsid w:val="00C47646"/>
    <w:rsid w:val="00C5037A"/>
    <w:rsid w:val="00C5091D"/>
    <w:rsid w:val="00C50F03"/>
    <w:rsid w:val="00CA5AEB"/>
    <w:rsid w:val="00CA6857"/>
    <w:rsid w:val="00CB3849"/>
    <w:rsid w:val="00CB58CC"/>
    <w:rsid w:val="00CB77FB"/>
    <w:rsid w:val="00CB78BE"/>
    <w:rsid w:val="00CC4B53"/>
    <w:rsid w:val="00CD5DA6"/>
    <w:rsid w:val="00CE79B8"/>
    <w:rsid w:val="00CF595E"/>
    <w:rsid w:val="00D00926"/>
    <w:rsid w:val="00D41A6A"/>
    <w:rsid w:val="00D47386"/>
    <w:rsid w:val="00D5388E"/>
    <w:rsid w:val="00D7187F"/>
    <w:rsid w:val="00D75250"/>
    <w:rsid w:val="00D77A71"/>
    <w:rsid w:val="00D81C13"/>
    <w:rsid w:val="00D95C0B"/>
    <w:rsid w:val="00DC2438"/>
    <w:rsid w:val="00DC6783"/>
    <w:rsid w:val="00DE486F"/>
    <w:rsid w:val="00DE52C3"/>
    <w:rsid w:val="00E17C21"/>
    <w:rsid w:val="00E579CF"/>
    <w:rsid w:val="00E63D1D"/>
    <w:rsid w:val="00E8325B"/>
    <w:rsid w:val="00E94CD0"/>
    <w:rsid w:val="00EA7050"/>
    <w:rsid w:val="00EB3240"/>
    <w:rsid w:val="00EC74AD"/>
    <w:rsid w:val="00F03336"/>
    <w:rsid w:val="00F06DA1"/>
    <w:rsid w:val="00F07CE0"/>
    <w:rsid w:val="00FC4158"/>
    <w:rsid w:val="00FE156D"/>
    <w:rsid w:val="00FE72A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B32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24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B324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EB3240"/>
    <w:pPr>
      <w:ind w:left="720"/>
      <w:contextualSpacing/>
    </w:pPr>
  </w:style>
  <w:style w:type="paragraph" w:styleId="a4">
    <w:name w:val="Body Text"/>
    <w:basedOn w:val="a"/>
    <w:link w:val="a5"/>
    <w:rsid w:val="00EB3240"/>
    <w:pPr>
      <w:jc w:val="both"/>
    </w:pPr>
    <w:rPr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EB3240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a6">
    <w:name w:val="Основной текст с отступом Знак"/>
    <w:link w:val="a7"/>
    <w:rsid w:val="00EB3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nhideWhenUsed/>
    <w:rsid w:val="00EB3240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EB3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EB3240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qFormat/>
    <w:rsid w:val="00EB3240"/>
    <w:rPr>
      <w:i/>
      <w:iCs/>
    </w:rPr>
  </w:style>
  <w:style w:type="character" w:customStyle="1" w:styleId="aa">
    <w:name w:val="Основной текст_"/>
    <w:basedOn w:val="a0"/>
    <w:link w:val="4"/>
    <w:rsid w:val="00125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125775"/>
    <w:pPr>
      <w:widowControl w:val="0"/>
      <w:shd w:val="clear" w:color="auto" w:fill="FFFFFF"/>
      <w:spacing w:before="240" w:after="540" w:line="0" w:lineRule="atLeast"/>
      <w:ind w:hanging="64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3F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F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D05CB"/>
    <w:pPr>
      <w:spacing w:after="0" w:line="240" w:lineRule="auto"/>
    </w:pPr>
  </w:style>
  <w:style w:type="character" w:customStyle="1" w:styleId="ae">
    <w:name w:val="Основной текст + Полужирный"/>
    <w:basedOn w:val="a0"/>
    <w:rsid w:val="000A2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4445C"/>
  </w:style>
  <w:style w:type="character" w:customStyle="1" w:styleId="3">
    <w:name w:val="Основной текст (3)_"/>
    <w:basedOn w:val="a0"/>
    <w:link w:val="30"/>
    <w:rsid w:val="001444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445C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table" w:styleId="af">
    <w:name w:val="Table Grid"/>
    <w:basedOn w:val="a1"/>
    <w:uiPriority w:val="59"/>
    <w:rsid w:val="00A2233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B32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24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B324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EB3240"/>
    <w:pPr>
      <w:ind w:left="720"/>
      <w:contextualSpacing/>
    </w:pPr>
  </w:style>
  <w:style w:type="paragraph" w:styleId="a4">
    <w:name w:val="Body Text"/>
    <w:basedOn w:val="a"/>
    <w:link w:val="a5"/>
    <w:rsid w:val="00EB3240"/>
    <w:pPr>
      <w:jc w:val="both"/>
    </w:pPr>
    <w:rPr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EB3240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a6">
    <w:name w:val="Основной текст с отступом Знак"/>
    <w:link w:val="a7"/>
    <w:rsid w:val="00EB3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nhideWhenUsed/>
    <w:rsid w:val="00EB3240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EB3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EB3240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qFormat/>
    <w:rsid w:val="00EB3240"/>
    <w:rPr>
      <w:i/>
      <w:iCs/>
    </w:rPr>
  </w:style>
  <w:style w:type="character" w:customStyle="1" w:styleId="aa">
    <w:name w:val="Основной текст_"/>
    <w:basedOn w:val="a0"/>
    <w:link w:val="4"/>
    <w:rsid w:val="00125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125775"/>
    <w:pPr>
      <w:widowControl w:val="0"/>
      <w:shd w:val="clear" w:color="auto" w:fill="FFFFFF"/>
      <w:spacing w:before="240" w:after="540" w:line="0" w:lineRule="atLeast"/>
      <w:ind w:hanging="64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3F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F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D05CB"/>
    <w:pPr>
      <w:spacing w:after="0" w:line="240" w:lineRule="auto"/>
    </w:pPr>
  </w:style>
  <w:style w:type="character" w:customStyle="1" w:styleId="ae">
    <w:name w:val="Основной текст + Полужирный"/>
    <w:basedOn w:val="a0"/>
    <w:rsid w:val="000A2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4445C"/>
  </w:style>
  <w:style w:type="character" w:customStyle="1" w:styleId="3">
    <w:name w:val="Основной текст (3)_"/>
    <w:basedOn w:val="a0"/>
    <w:link w:val="30"/>
    <w:rsid w:val="001444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445C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table" w:styleId="af">
    <w:name w:val="Table Grid"/>
    <w:basedOn w:val="a1"/>
    <w:uiPriority w:val="59"/>
    <w:rsid w:val="00A2233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количество участников Конференции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Лист1!$B$3:$B$5</c:f>
              <c:strCache>
                <c:ptCount val="3"/>
                <c:pt idx="0">
                  <c:v>2013/2014 уч.год</c:v>
                </c:pt>
                <c:pt idx="1">
                  <c:v>2014/2015 уч.год</c:v>
                </c:pt>
                <c:pt idx="2">
                  <c:v>2015/2016 уч.год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57</c:v>
                </c:pt>
                <c:pt idx="1">
                  <c:v>54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201856"/>
        <c:axId val="196117632"/>
        <c:axId val="0"/>
      </c:bar3DChart>
      <c:catAx>
        <c:axId val="19620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117632"/>
        <c:crosses val="autoZero"/>
        <c:auto val="1"/>
        <c:lblAlgn val="ctr"/>
        <c:lblOffset val="100"/>
        <c:noMultiLvlLbl val="0"/>
      </c:catAx>
      <c:valAx>
        <c:axId val="19611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20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369389389132232E-2"/>
          <c:y val="5.2494182907987567E-2"/>
          <c:w val="0.63497484511010349"/>
          <c:h val="0.58865130989061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Лист1!$C$2:$C$11</c:f>
              <c:strCache>
                <c:ptCount val="10"/>
                <c:pt idx="0">
                  <c:v>ООШ № 1</c:v>
                </c:pt>
                <c:pt idx="1">
                  <c:v>ООШ № 2</c:v>
                </c:pt>
                <c:pt idx="2">
                  <c:v>СОШ № 276</c:v>
                </c:pt>
                <c:pt idx="3">
                  <c:v>Гимназия</c:v>
                </c:pt>
                <c:pt idx="4">
                  <c:v>ООШ № 279</c:v>
                </c:pt>
                <c:pt idx="5">
                  <c:v>ДДТ Снежногорск</c:v>
                </c:pt>
                <c:pt idx="6">
                  <c:v>ЦДОД Полярный</c:v>
                </c:pt>
                <c:pt idx="7">
                  <c:v>ООШ № 269</c:v>
                </c:pt>
                <c:pt idx="8">
                  <c:v>СОШ № 266</c:v>
                </c:pt>
                <c:pt idx="9">
                  <c:v>Всего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10</c:v>
                </c:pt>
                <c:pt idx="8">
                  <c:v>7</c:v>
                </c:pt>
                <c:pt idx="9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количество дипломантов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Лист1!$C$2:$C$11</c:f>
              <c:strCache>
                <c:ptCount val="10"/>
                <c:pt idx="0">
                  <c:v>ООШ № 1</c:v>
                </c:pt>
                <c:pt idx="1">
                  <c:v>ООШ № 2</c:v>
                </c:pt>
                <c:pt idx="2">
                  <c:v>СОШ № 276</c:v>
                </c:pt>
                <c:pt idx="3">
                  <c:v>Гимназия</c:v>
                </c:pt>
                <c:pt idx="4">
                  <c:v>ООШ № 279</c:v>
                </c:pt>
                <c:pt idx="5">
                  <c:v>ДДТ Снежногорск</c:v>
                </c:pt>
                <c:pt idx="6">
                  <c:v>ЦДОД Полярный</c:v>
                </c:pt>
                <c:pt idx="7">
                  <c:v>ООШ № 269</c:v>
                </c:pt>
                <c:pt idx="8">
                  <c:v>СОШ № 266</c:v>
                </c:pt>
                <c:pt idx="9">
                  <c:v>Всего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6</c:v>
                </c:pt>
                <c:pt idx="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192896"/>
        <c:axId val="196194688"/>
        <c:axId val="0"/>
      </c:bar3DChart>
      <c:catAx>
        <c:axId val="19619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194688"/>
        <c:crosses val="autoZero"/>
        <c:auto val="1"/>
        <c:lblAlgn val="ctr"/>
        <c:lblOffset val="100"/>
        <c:noMultiLvlLbl val="0"/>
      </c:catAx>
      <c:valAx>
        <c:axId val="19619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9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6789-BA9A-435D-98C4-18BD30EC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14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 ЗАТО Александровск</Company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Светлана Борисовна</dc:creator>
  <cp:keywords/>
  <dc:description/>
  <cp:lastModifiedBy>Косачёва Светлана Борисовна</cp:lastModifiedBy>
  <cp:revision>104</cp:revision>
  <cp:lastPrinted>2015-10-23T07:16:00Z</cp:lastPrinted>
  <dcterms:created xsi:type="dcterms:W3CDTF">2015-10-19T07:22:00Z</dcterms:created>
  <dcterms:modified xsi:type="dcterms:W3CDTF">2015-10-23T07:18:00Z</dcterms:modified>
</cp:coreProperties>
</file>