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01" w:rsidRDefault="00C24201">
      <w:pPr>
        <w:pStyle w:val="ConsPlusTitlePage"/>
      </w:pPr>
      <w:r>
        <w:t xml:space="preserve">Документ предоставлен </w:t>
      </w:r>
      <w:hyperlink r:id="rId4" w:history="1">
        <w:r>
          <w:rPr>
            <w:color w:val="0000FF"/>
          </w:rPr>
          <w:t>КонсультантПлюс</w:t>
        </w:r>
      </w:hyperlink>
      <w:r>
        <w:br/>
      </w:r>
    </w:p>
    <w:p w:rsidR="00C24201" w:rsidRDefault="00C242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24201">
        <w:tc>
          <w:tcPr>
            <w:tcW w:w="4677" w:type="dxa"/>
            <w:tcBorders>
              <w:top w:val="nil"/>
              <w:left w:val="nil"/>
              <w:bottom w:val="nil"/>
              <w:right w:val="nil"/>
            </w:tcBorders>
          </w:tcPr>
          <w:p w:rsidR="00C24201" w:rsidRDefault="00C24201">
            <w:pPr>
              <w:pStyle w:val="ConsPlusNormal"/>
              <w:outlineLvl w:val="0"/>
            </w:pPr>
            <w:r>
              <w:t>28 декабря 2004 года</w:t>
            </w:r>
          </w:p>
        </w:tc>
        <w:tc>
          <w:tcPr>
            <w:tcW w:w="4677" w:type="dxa"/>
            <w:tcBorders>
              <w:top w:val="nil"/>
              <w:left w:val="nil"/>
              <w:bottom w:val="nil"/>
              <w:right w:val="nil"/>
            </w:tcBorders>
          </w:tcPr>
          <w:p w:rsidR="00C24201" w:rsidRDefault="00C24201">
            <w:pPr>
              <w:pStyle w:val="ConsPlusNormal"/>
              <w:jc w:val="right"/>
              <w:outlineLvl w:val="0"/>
            </w:pPr>
            <w:r>
              <w:t>N 570-01-ЗМО</w:t>
            </w:r>
          </w:p>
        </w:tc>
      </w:tr>
    </w:tbl>
    <w:p w:rsidR="00C24201" w:rsidRDefault="00C24201">
      <w:pPr>
        <w:pStyle w:val="ConsPlusNormal"/>
        <w:pBdr>
          <w:top w:val="single" w:sz="6" w:space="0" w:color="auto"/>
        </w:pBdr>
        <w:spacing w:before="100" w:after="100"/>
        <w:jc w:val="both"/>
        <w:rPr>
          <w:sz w:val="2"/>
          <w:szCs w:val="2"/>
        </w:rPr>
      </w:pPr>
    </w:p>
    <w:p w:rsidR="00C24201" w:rsidRDefault="00C24201">
      <w:pPr>
        <w:pStyle w:val="ConsPlusNormal"/>
        <w:jc w:val="both"/>
      </w:pPr>
    </w:p>
    <w:p w:rsidR="00C24201" w:rsidRDefault="00C24201">
      <w:pPr>
        <w:pStyle w:val="ConsPlusTitle"/>
        <w:jc w:val="center"/>
      </w:pPr>
      <w:r>
        <w:t>ЗАКОН</w:t>
      </w:r>
    </w:p>
    <w:p w:rsidR="00C24201" w:rsidRDefault="00C24201">
      <w:pPr>
        <w:pStyle w:val="ConsPlusTitle"/>
        <w:jc w:val="center"/>
      </w:pPr>
    </w:p>
    <w:p w:rsidR="00C24201" w:rsidRDefault="00C24201">
      <w:pPr>
        <w:pStyle w:val="ConsPlusTitle"/>
        <w:jc w:val="center"/>
      </w:pPr>
      <w:r>
        <w:t>МУРМАНСКОЙ ОБЛАСТИ</w:t>
      </w:r>
    </w:p>
    <w:p w:rsidR="00C24201" w:rsidRDefault="00C24201">
      <w:pPr>
        <w:pStyle w:val="ConsPlusTitle"/>
        <w:jc w:val="center"/>
      </w:pPr>
    </w:p>
    <w:p w:rsidR="00C24201" w:rsidRDefault="00C24201">
      <w:pPr>
        <w:pStyle w:val="ConsPlusTitle"/>
        <w:jc w:val="center"/>
      </w:pPr>
      <w:r>
        <w:t>О ПОРЯДКЕ И РАЗМЕРЕ ВЫПЛАТЫ ДЕНЕЖНЫХ СРЕДСТВ НА СОДЕРЖАНИЕ</w:t>
      </w:r>
    </w:p>
    <w:p w:rsidR="00C24201" w:rsidRDefault="00C24201">
      <w:pPr>
        <w:pStyle w:val="ConsPlusTitle"/>
        <w:jc w:val="center"/>
      </w:pPr>
      <w:r>
        <w:t>РЕБЕНКА, НАХОДЯЩЕГОСЯ ПОД ОПЕКОЙ (ПОПЕЧИТЕЛЬСТВОМ)</w:t>
      </w:r>
    </w:p>
    <w:p w:rsidR="00C24201" w:rsidRDefault="00C24201">
      <w:pPr>
        <w:pStyle w:val="ConsPlusNormal"/>
        <w:jc w:val="both"/>
      </w:pPr>
    </w:p>
    <w:p w:rsidR="00C24201" w:rsidRDefault="00C24201">
      <w:pPr>
        <w:pStyle w:val="ConsPlusNormal"/>
        <w:jc w:val="right"/>
      </w:pPr>
      <w:proofErr w:type="gramStart"/>
      <w:r>
        <w:t>Принят</w:t>
      </w:r>
      <w:proofErr w:type="gramEnd"/>
      <w:r>
        <w:t xml:space="preserve"> Мурманской</w:t>
      </w:r>
    </w:p>
    <w:p w:rsidR="00C24201" w:rsidRDefault="00C24201">
      <w:pPr>
        <w:pStyle w:val="ConsPlusNormal"/>
        <w:jc w:val="right"/>
      </w:pPr>
      <w:r>
        <w:t>областной Думой</w:t>
      </w:r>
    </w:p>
    <w:p w:rsidR="00C24201" w:rsidRDefault="00C24201">
      <w:pPr>
        <w:pStyle w:val="ConsPlusNormal"/>
        <w:jc w:val="right"/>
      </w:pPr>
      <w:r>
        <w:t>23 декабря 2004 года</w:t>
      </w:r>
    </w:p>
    <w:p w:rsidR="00C24201" w:rsidRDefault="00C24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4201">
        <w:trPr>
          <w:jc w:val="center"/>
        </w:trPr>
        <w:tc>
          <w:tcPr>
            <w:tcW w:w="9294" w:type="dxa"/>
            <w:tcBorders>
              <w:top w:val="nil"/>
              <w:left w:val="single" w:sz="24" w:space="0" w:color="CED3F1"/>
              <w:bottom w:val="nil"/>
              <w:right w:val="single" w:sz="24" w:space="0" w:color="F4F3F8"/>
            </w:tcBorders>
            <w:shd w:val="clear" w:color="auto" w:fill="F4F3F8"/>
          </w:tcPr>
          <w:p w:rsidR="00C24201" w:rsidRDefault="00C24201">
            <w:pPr>
              <w:pStyle w:val="ConsPlusNormal"/>
              <w:jc w:val="center"/>
            </w:pPr>
            <w:r>
              <w:rPr>
                <w:color w:val="392C69"/>
              </w:rPr>
              <w:t>Список изменяющих документов</w:t>
            </w:r>
          </w:p>
          <w:p w:rsidR="00C24201" w:rsidRDefault="00C24201">
            <w:pPr>
              <w:pStyle w:val="ConsPlusNormal"/>
              <w:jc w:val="center"/>
            </w:pPr>
            <w:proofErr w:type="gramStart"/>
            <w:r>
              <w:rPr>
                <w:color w:val="392C69"/>
              </w:rPr>
              <w:t>(в ред. Законов Мурманской области</w:t>
            </w:r>
            <w:proofErr w:type="gramEnd"/>
          </w:p>
          <w:p w:rsidR="00C24201" w:rsidRDefault="00C24201">
            <w:pPr>
              <w:pStyle w:val="ConsPlusNormal"/>
              <w:jc w:val="center"/>
            </w:pPr>
            <w:r>
              <w:rPr>
                <w:color w:val="392C69"/>
              </w:rPr>
              <w:t xml:space="preserve">от 26.12.2005 </w:t>
            </w:r>
            <w:hyperlink r:id="rId5" w:history="1">
              <w:r>
                <w:rPr>
                  <w:color w:val="0000FF"/>
                </w:rPr>
                <w:t>N 713-01-ЗМО</w:t>
              </w:r>
            </w:hyperlink>
            <w:r>
              <w:rPr>
                <w:color w:val="392C69"/>
              </w:rPr>
              <w:t xml:space="preserve">, от 09.03.2007 </w:t>
            </w:r>
            <w:hyperlink r:id="rId6" w:history="1">
              <w:r>
                <w:rPr>
                  <w:color w:val="0000FF"/>
                </w:rPr>
                <w:t>N 842-01-ЗМО</w:t>
              </w:r>
            </w:hyperlink>
            <w:r>
              <w:rPr>
                <w:color w:val="392C69"/>
              </w:rPr>
              <w:t>,</w:t>
            </w:r>
          </w:p>
          <w:p w:rsidR="00C24201" w:rsidRDefault="00C24201">
            <w:pPr>
              <w:pStyle w:val="ConsPlusNormal"/>
              <w:jc w:val="center"/>
            </w:pPr>
            <w:r>
              <w:rPr>
                <w:color w:val="392C69"/>
              </w:rPr>
              <w:t xml:space="preserve">от 08.06.2010 </w:t>
            </w:r>
            <w:hyperlink r:id="rId7" w:history="1">
              <w:r>
                <w:rPr>
                  <w:color w:val="0000FF"/>
                </w:rPr>
                <w:t>N 1243-01-ЗМО</w:t>
              </w:r>
            </w:hyperlink>
            <w:r>
              <w:rPr>
                <w:color w:val="392C69"/>
              </w:rPr>
              <w:t xml:space="preserve">, от 12.04.2012 </w:t>
            </w:r>
            <w:hyperlink r:id="rId8" w:history="1">
              <w:r>
                <w:rPr>
                  <w:color w:val="0000FF"/>
                </w:rPr>
                <w:t>N 1459-01-ЗМО</w:t>
              </w:r>
            </w:hyperlink>
            <w:r>
              <w:rPr>
                <w:color w:val="392C69"/>
              </w:rPr>
              <w:t>,</w:t>
            </w:r>
          </w:p>
          <w:p w:rsidR="00C24201" w:rsidRDefault="00C24201">
            <w:pPr>
              <w:pStyle w:val="ConsPlusNormal"/>
              <w:jc w:val="center"/>
            </w:pPr>
            <w:r>
              <w:rPr>
                <w:color w:val="392C69"/>
              </w:rPr>
              <w:t xml:space="preserve">от 20.12.2013 </w:t>
            </w:r>
            <w:hyperlink r:id="rId9" w:history="1">
              <w:r>
                <w:rPr>
                  <w:color w:val="0000FF"/>
                </w:rPr>
                <w:t>N 1704-01-ЗМО</w:t>
              </w:r>
            </w:hyperlink>
            <w:r>
              <w:rPr>
                <w:color w:val="392C69"/>
              </w:rPr>
              <w:t xml:space="preserve">, от 10.12.2013 </w:t>
            </w:r>
            <w:hyperlink r:id="rId10" w:history="1">
              <w:r>
                <w:rPr>
                  <w:color w:val="0000FF"/>
                </w:rPr>
                <w:t>N 1692-01-ЗМО</w:t>
              </w:r>
            </w:hyperlink>
            <w:r>
              <w:rPr>
                <w:color w:val="392C69"/>
              </w:rPr>
              <w:t>,</w:t>
            </w:r>
          </w:p>
          <w:p w:rsidR="00C24201" w:rsidRDefault="00C24201">
            <w:pPr>
              <w:pStyle w:val="ConsPlusNormal"/>
              <w:jc w:val="center"/>
            </w:pPr>
            <w:r>
              <w:rPr>
                <w:color w:val="392C69"/>
              </w:rPr>
              <w:t xml:space="preserve">от 01.04.2016 </w:t>
            </w:r>
            <w:hyperlink r:id="rId11" w:history="1">
              <w:r>
                <w:rPr>
                  <w:color w:val="0000FF"/>
                </w:rPr>
                <w:t>N 1980-01-ЗМО</w:t>
              </w:r>
            </w:hyperlink>
            <w:r>
              <w:rPr>
                <w:color w:val="392C69"/>
              </w:rPr>
              <w:t xml:space="preserve">, от 10.05.2016 </w:t>
            </w:r>
            <w:hyperlink r:id="rId12" w:history="1">
              <w:r>
                <w:rPr>
                  <w:color w:val="0000FF"/>
                </w:rPr>
                <w:t>N 1989-01-ЗМО</w:t>
              </w:r>
            </w:hyperlink>
            <w:r>
              <w:rPr>
                <w:color w:val="392C69"/>
              </w:rPr>
              <w:t>,</w:t>
            </w:r>
          </w:p>
          <w:p w:rsidR="00C24201" w:rsidRDefault="00C24201">
            <w:pPr>
              <w:pStyle w:val="ConsPlusNormal"/>
              <w:jc w:val="center"/>
            </w:pPr>
            <w:r>
              <w:rPr>
                <w:color w:val="392C69"/>
              </w:rPr>
              <w:t xml:space="preserve">от 10.04.2017 </w:t>
            </w:r>
            <w:hyperlink r:id="rId13" w:history="1">
              <w:r>
                <w:rPr>
                  <w:color w:val="0000FF"/>
                </w:rPr>
                <w:t>N 2120-01-ЗМО</w:t>
              </w:r>
            </w:hyperlink>
            <w:r>
              <w:rPr>
                <w:color w:val="392C69"/>
              </w:rPr>
              <w:t xml:space="preserve">, от 22.12.2017 </w:t>
            </w:r>
            <w:hyperlink r:id="rId14" w:history="1">
              <w:r>
                <w:rPr>
                  <w:color w:val="0000FF"/>
                </w:rPr>
                <w:t>N 2223-01-ЗМО</w:t>
              </w:r>
            </w:hyperlink>
            <w:r>
              <w:rPr>
                <w:color w:val="392C69"/>
              </w:rPr>
              <w:t>,</w:t>
            </w:r>
          </w:p>
          <w:p w:rsidR="00C24201" w:rsidRDefault="00C24201">
            <w:pPr>
              <w:pStyle w:val="ConsPlusNormal"/>
              <w:jc w:val="center"/>
            </w:pPr>
            <w:r>
              <w:rPr>
                <w:color w:val="392C69"/>
              </w:rPr>
              <w:t xml:space="preserve">от 04.06.2018 </w:t>
            </w:r>
            <w:hyperlink r:id="rId15" w:history="1">
              <w:r>
                <w:rPr>
                  <w:color w:val="0000FF"/>
                </w:rPr>
                <w:t>N 2259-01-ЗМО</w:t>
              </w:r>
            </w:hyperlink>
            <w:r>
              <w:rPr>
                <w:color w:val="392C69"/>
              </w:rPr>
              <w:t>,</w:t>
            </w:r>
          </w:p>
          <w:p w:rsidR="00C24201" w:rsidRDefault="00C2420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6" w:history="1">
              <w:r>
                <w:rPr>
                  <w:color w:val="0000FF"/>
                </w:rPr>
                <w:t>Законом</w:t>
              </w:r>
            </w:hyperlink>
            <w:r>
              <w:rPr>
                <w:color w:val="392C69"/>
              </w:rPr>
              <w:t xml:space="preserve"> Мурманской области</w:t>
            </w:r>
          </w:p>
          <w:p w:rsidR="00C24201" w:rsidRDefault="00C24201">
            <w:pPr>
              <w:pStyle w:val="ConsPlusNormal"/>
              <w:jc w:val="center"/>
            </w:pPr>
            <w:r>
              <w:rPr>
                <w:color w:val="392C69"/>
              </w:rPr>
              <w:t>от 17.12.2009 N 1174-01-ЗМО)</w:t>
            </w:r>
          </w:p>
        </w:tc>
      </w:tr>
    </w:tbl>
    <w:p w:rsidR="00C24201" w:rsidRDefault="00C24201">
      <w:pPr>
        <w:pStyle w:val="ConsPlusNormal"/>
        <w:jc w:val="both"/>
      </w:pPr>
    </w:p>
    <w:p w:rsidR="00C24201" w:rsidRDefault="00C24201">
      <w:pPr>
        <w:pStyle w:val="ConsPlusNormal"/>
        <w:ind w:firstLine="540"/>
        <w:jc w:val="both"/>
      </w:pPr>
      <w:proofErr w:type="gramStart"/>
      <w:r>
        <w:t xml:space="preserve">Настоящий Закон в соответствии с Семейным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24.04.2008 N 48-ФЗ "Об опеке и попечительстве", Федеральным </w:t>
      </w:r>
      <w:hyperlink r:id="rId19"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w:t>
      </w:r>
      <w:hyperlink r:id="rId20" w:history="1">
        <w:r>
          <w:rPr>
            <w:color w:val="0000FF"/>
          </w:rPr>
          <w:t>Законом</w:t>
        </w:r>
      </w:hyperlink>
      <w: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устанавливает порядок</w:t>
      </w:r>
      <w:proofErr w:type="gramEnd"/>
      <w:r>
        <w:t xml:space="preserve"> назначения и размер выплаты денежных средств на содержание детей, находящихся под опекой (попечительством) в Мурманской области.</w:t>
      </w:r>
    </w:p>
    <w:p w:rsidR="00C24201" w:rsidRDefault="00C24201">
      <w:pPr>
        <w:pStyle w:val="ConsPlusNormal"/>
        <w:jc w:val="both"/>
      </w:pPr>
      <w:r>
        <w:t xml:space="preserve">(преамбула в ред. </w:t>
      </w:r>
      <w:hyperlink r:id="rId21" w:history="1">
        <w:r>
          <w:rPr>
            <w:color w:val="0000FF"/>
          </w:rPr>
          <w:t>Закона</w:t>
        </w:r>
      </w:hyperlink>
      <w:r>
        <w:t xml:space="preserve"> Мурманской области от 04.06.2018 N 2259-01-ЗМО)</w:t>
      </w:r>
    </w:p>
    <w:p w:rsidR="00C24201" w:rsidRDefault="00C24201">
      <w:pPr>
        <w:pStyle w:val="ConsPlusNormal"/>
        <w:jc w:val="both"/>
      </w:pPr>
    </w:p>
    <w:p w:rsidR="00C24201" w:rsidRDefault="00C24201">
      <w:pPr>
        <w:pStyle w:val="ConsPlusTitle"/>
        <w:ind w:firstLine="540"/>
        <w:jc w:val="both"/>
        <w:outlineLvl w:val="1"/>
      </w:pPr>
      <w:r>
        <w:t>Статья 1</w:t>
      </w:r>
    </w:p>
    <w:p w:rsidR="00C24201" w:rsidRDefault="00C24201">
      <w:pPr>
        <w:pStyle w:val="ConsPlusNormal"/>
        <w:jc w:val="both"/>
      </w:pPr>
    </w:p>
    <w:p w:rsidR="00C24201" w:rsidRDefault="00C24201">
      <w:pPr>
        <w:pStyle w:val="ConsPlusNormal"/>
        <w:ind w:firstLine="540"/>
        <w:jc w:val="both"/>
      </w:pPr>
      <w:r>
        <w:t xml:space="preserve">1. </w:t>
      </w:r>
      <w:proofErr w:type="gramStart"/>
      <w:r>
        <w:t>Назначение и выплата денежных средств на содержание детей, находящихся под опекой (попечительством), в том числе в приемной семье, производятся в случаях установления опеки (попечительства) над детьми-сиротами и детьми, оставшимися без попечения родителей, проживающими на территории Мурманской области и состоящими на учете в органах опеки и попечительства Мурманской области (далее - органы опеки и попечительства).</w:t>
      </w:r>
      <w:proofErr w:type="gramEnd"/>
    </w:p>
    <w:p w:rsidR="00C24201" w:rsidRDefault="00C24201">
      <w:pPr>
        <w:pStyle w:val="ConsPlusNormal"/>
        <w:spacing w:before="220"/>
        <w:ind w:firstLine="540"/>
        <w:jc w:val="both"/>
      </w:pPr>
      <w:r>
        <w:t xml:space="preserve">2. Органы опеки и попечительства назначают и предоставляют опекуну (попечителю), приемному родителю (далее также - опекун) ежемесячную выплату денежных средств на содержание детей, находящихся под опекой (попечительством) (далее также - ежемесячная выплата), в соответствии с </w:t>
      </w:r>
      <w:hyperlink w:anchor="P77" w:history="1">
        <w:r>
          <w:rPr>
            <w:color w:val="0000FF"/>
          </w:rPr>
          <w:t>Порядком</w:t>
        </w:r>
      </w:hyperlink>
      <w:r>
        <w:t xml:space="preserve"> назначения и выплаты денежных средств на содержание ребенка, находящегося под опекой (попечительством), согласно приложению к настоящему Закону.</w:t>
      </w:r>
    </w:p>
    <w:p w:rsidR="00C24201" w:rsidRDefault="00C24201">
      <w:pPr>
        <w:pStyle w:val="ConsPlusNormal"/>
        <w:spacing w:before="220"/>
        <w:ind w:firstLine="540"/>
        <w:jc w:val="both"/>
      </w:pPr>
      <w:r>
        <w:lastRenderedPageBreak/>
        <w:t xml:space="preserve">3. Один раз в год опекуну осуществляется выплата на оздоровительные мероприятия ребенка (далее также - выплата на оздоровительные мероприятия) в соответствии с </w:t>
      </w:r>
      <w:hyperlink w:anchor="P77" w:history="1">
        <w:r>
          <w:rPr>
            <w:color w:val="0000FF"/>
          </w:rPr>
          <w:t>Порядком</w:t>
        </w:r>
      </w:hyperlink>
      <w:r>
        <w:t xml:space="preserve"> назначения и выплаты денежных средств на содержание ребенка, находящегося под опекой (попечительством), согласно приложению к настоящему Закону.</w:t>
      </w:r>
    </w:p>
    <w:p w:rsidR="00C24201" w:rsidRDefault="00C24201">
      <w:pPr>
        <w:pStyle w:val="ConsPlusNormal"/>
        <w:jc w:val="both"/>
      </w:pPr>
      <w:r>
        <w:t>(</w:t>
      </w:r>
      <w:proofErr w:type="gramStart"/>
      <w:r>
        <w:t>с</w:t>
      </w:r>
      <w:proofErr w:type="gramEnd"/>
      <w:r>
        <w:t xml:space="preserve">татья 1 в ред. </w:t>
      </w:r>
      <w:hyperlink r:id="rId22" w:history="1">
        <w:r>
          <w:rPr>
            <w:color w:val="0000FF"/>
          </w:rPr>
          <w:t>Закона</w:t>
        </w:r>
      </w:hyperlink>
      <w:r>
        <w:t xml:space="preserve"> Мурманской области от 04.06.2018 N 2259-01-ЗМО)</w:t>
      </w:r>
    </w:p>
    <w:p w:rsidR="00C24201" w:rsidRDefault="00C24201">
      <w:pPr>
        <w:pStyle w:val="ConsPlusNormal"/>
        <w:jc w:val="both"/>
      </w:pPr>
    </w:p>
    <w:p w:rsidR="00C24201" w:rsidRDefault="00C24201">
      <w:pPr>
        <w:pStyle w:val="ConsPlusTitle"/>
        <w:ind w:firstLine="540"/>
        <w:jc w:val="both"/>
        <w:outlineLvl w:val="1"/>
      </w:pPr>
      <w:r>
        <w:t>Статья 2</w:t>
      </w:r>
    </w:p>
    <w:p w:rsidR="00C24201" w:rsidRDefault="00C24201">
      <w:pPr>
        <w:pStyle w:val="ConsPlusNormal"/>
        <w:jc w:val="both"/>
      </w:pPr>
    </w:p>
    <w:p w:rsidR="00C24201" w:rsidRDefault="00C24201">
      <w:pPr>
        <w:pStyle w:val="ConsPlusNormal"/>
        <w:ind w:firstLine="540"/>
        <w:jc w:val="both"/>
      </w:pPr>
      <w:bookmarkStart w:id="0" w:name="P37"/>
      <w:bookmarkEnd w:id="0"/>
      <w:r>
        <w:t>1. Размер ежемесячной выплаты составляет на содержание одного ребенка в возрасте:</w:t>
      </w:r>
    </w:p>
    <w:p w:rsidR="00C24201" w:rsidRDefault="00C24201">
      <w:pPr>
        <w:pStyle w:val="ConsPlusNormal"/>
        <w:jc w:val="both"/>
      </w:pPr>
      <w:r>
        <w:t xml:space="preserve">(в ред. </w:t>
      </w:r>
      <w:hyperlink r:id="rId23" w:history="1">
        <w:r>
          <w:rPr>
            <w:color w:val="0000FF"/>
          </w:rPr>
          <w:t>Закона</w:t>
        </w:r>
      </w:hyperlink>
      <w:r>
        <w:t xml:space="preserve"> Мурманской области от 04.06.2018 N 2259-01-ЗМО)</w:t>
      </w:r>
    </w:p>
    <w:p w:rsidR="00C24201" w:rsidRDefault="00C24201">
      <w:pPr>
        <w:pStyle w:val="ConsPlusNormal"/>
        <w:spacing w:before="220"/>
        <w:ind w:firstLine="540"/>
        <w:jc w:val="both"/>
      </w:pPr>
      <w:r>
        <w:t>от 0 до 3 лет - 5600 рублей;</w:t>
      </w:r>
    </w:p>
    <w:p w:rsidR="00C24201" w:rsidRDefault="00C24201">
      <w:pPr>
        <w:pStyle w:val="ConsPlusNormal"/>
        <w:spacing w:before="220"/>
        <w:ind w:firstLine="540"/>
        <w:jc w:val="both"/>
      </w:pPr>
      <w:r>
        <w:t>от 3 до 7 лет - 6500 рублей;</w:t>
      </w:r>
    </w:p>
    <w:p w:rsidR="00C24201" w:rsidRDefault="00C24201">
      <w:pPr>
        <w:pStyle w:val="ConsPlusNormal"/>
        <w:spacing w:before="220"/>
        <w:ind w:firstLine="540"/>
        <w:jc w:val="both"/>
      </w:pPr>
      <w:r>
        <w:t>от 7 до 18 лет - 7500 рублей.</w:t>
      </w:r>
    </w:p>
    <w:p w:rsidR="00C24201" w:rsidRDefault="00C24201">
      <w:pPr>
        <w:pStyle w:val="ConsPlusNormal"/>
        <w:spacing w:before="220"/>
        <w:ind w:firstLine="540"/>
        <w:jc w:val="both"/>
      </w:pPr>
      <w:r>
        <w:t>Выплата на оздоровительные мероприятия ребенка составляет 9000 рублей.</w:t>
      </w:r>
    </w:p>
    <w:p w:rsidR="00C24201" w:rsidRDefault="00C24201">
      <w:pPr>
        <w:pStyle w:val="ConsPlusNormal"/>
        <w:jc w:val="both"/>
      </w:pPr>
      <w:r>
        <w:t xml:space="preserve">(в ред. </w:t>
      </w:r>
      <w:hyperlink r:id="rId24" w:history="1">
        <w:r>
          <w:rPr>
            <w:color w:val="0000FF"/>
          </w:rPr>
          <w:t>Закона</w:t>
        </w:r>
      </w:hyperlink>
      <w:r>
        <w:t xml:space="preserve"> Мурманской области от 04.06.2018 N 2259-01-ЗМО)</w:t>
      </w:r>
    </w:p>
    <w:p w:rsidR="00C24201" w:rsidRDefault="00C24201">
      <w:pPr>
        <w:pStyle w:val="ConsPlusNormal"/>
        <w:spacing w:before="220"/>
        <w:ind w:firstLine="540"/>
        <w:jc w:val="both"/>
      </w:pPr>
      <w:r>
        <w:t xml:space="preserve">2. Ежемесячная выплата, предусмотренная </w:t>
      </w:r>
      <w:hyperlink w:anchor="P37" w:history="1">
        <w:r>
          <w:rPr>
            <w:color w:val="0000FF"/>
          </w:rPr>
          <w:t>пунктом 1</w:t>
        </w:r>
      </w:hyperlink>
      <w:r>
        <w:t xml:space="preserve"> настоящей статьи, предназначается для оплаты расходов на питание, приобретение одежды, обуви, мягкого инвентаря, на хозяйственные, культурно-массовые и личные расходы, на проезд в общественном транспорте, на медикаменты.</w:t>
      </w:r>
    </w:p>
    <w:p w:rsidR="00C24201" w:rsidRDefault="00C24201">
      <w:pPr>
        <w:pStyle w:val="ConsPlusNormal"/>
        <w:spacing w:before="220"/>
        <w:ind w:firstLine="540"/>
        <w:jc w:val="both"/>
      </w:pPr>
      <w:r>
        <w:t xml:space="preserve">3. Размер выплат, предусмотренных </w:t>
      </w:r>
      <w:hyperlink w:anchor="P37" w:history="1">
        <w:r>
          <w:rPr>
            <w:color w:val="0000FF"/>
          </w:rPr>
          <w:t>пунктом 1</w:t>
        </w:r>
      </w:hyperlink>
      <w:r>
        <w:t xml:space="preserve"> настоящей статьи, подлежит индексации в порядке, предусмотренном законом Мурманской области об областном бюджете на очередной финансовый год.</w:t>
      </w:r>
    </w:p>
    <w:p w:rsidR="00C24201" w:rsidRDefault="00C24201">
      <w:pPr>
        <w:pStyle w:val="ConsPlusNormal"/>
        <w:jc w:val="both"/>
      </w:pPr>
      <w:r>
        <w:t xml:space="preserve">(в ред. </w:t>
      </w:r>
      <w:hyperlink r:id="rId25" w:history="1">
        <w:r>
          <w:rPr>
            <w:color w:val="0000FF"/>
          </w:rPr>
          <w:t>Закона</w:t>
        </w:r>
      </w:hyperlink>
      <w:r>
        <w:t xml:space="preserve"> Мурманской области от 04.06.2018 N 2259-01-ЗМО)</w:t>
      </w:r>
    </w:p>
    <w:p w:rsidR="00C24201" w:rsidRDefault="00C24201">
      <w:pPr>
        <w:pStyle w:val="ConsPlusNormal"/>
        <w:spacing w:before="220"/>
        <w:ind w:firstLine="540"/>
        <w:jc w:val="both"/>
      </w:pPr>
      <w:r>
        <w:t xml:space="preserve">Размер выплат, предусмотренных </w:t>
      </w:r>
      <w:hyperlink w:anchor="P37" w:history="1">
        <w:r>
          <w:rPr>
            <w:color w:val="0000FF"/>
          </w:rPr>
          <w:t>пунктом 1</w:t>
        </w:r>
      </w:hyperlink>
      <w:r>
        <w:t xml:space="preserve"> настоящей статьи, на соответствующий финансовый год определяется с учетом индексации на соответствующий финансовый год и с учетом индексации предыдущих лет.</w:t>
      </w:r>
    </w:p>
    <w:p w:rsidR="00C24201" w:rsidRDefault="00C24201">
      <w:pPr>
        <w:pStyle w:val="ConsPlusNormal"/>
        <w:jc w:val="both"/>
      </w:pPr>
      <w:r>
        <w:t xml:space="preserve">(абзац введен </w:t>
      </w:r>
      <w:hyperlink r:id="rId26" w:history="1">
        <w:r>
          <w:rPr>
            <w:color w:val="0000FF"/>
          </w:rPr>
          <w:t>Законом</w:t>
        </w:r>
      </w:hyperlink>
      <w:r>
        <w:t xml:space="preserve"> Мурманской области от 04.06.2018 N 2259-01-ЗМО)</w:t>
      </w:r>
    </w:p>
    <w:p w:rsidR="00C24201" w:rsidRDefault="00C24201">
      <w:pPr>
        <w:pStyle w:val="ConsPlusNormal"/>
        <w:jc w:val="both"/>
      </w:pPr>
      <w:r>
        <w:t xml:space="preserve">(статья 2 в ред. </w:t>
      </w:r>
      <w:hyperlink r:id="rId27" w:history="1">
        <w:r>
          <w:rPr>
            <w:color w:val="0000FF"/>
          </w:rPr>
          <w:t>Закона</w:t>
        </w:r>
      </w:hyperlink>
      <w:r>
        <w:t xml:space="preserve"> Мурманской области от 09.03.2007 N 842-01-ЗМО)</w:t>
      </w:r>
    </w:p>
    <w:p w:rsidR="00C24201" w:rsidRDefault="00C24201">
      <w:pPr>
        <w:pStyle w:val="ConsPlusNormal"/>
        <w:jc w:val="both"/>
      </w:pPr>
    </w:p>
    <w:p w:rsidR="00C24201" w:rsidRDefault="00C24201">
      <w:pPr>
        <w:pStyle w:val="ConsPlusTitle"/>
        <w:ind w:firstLine="540"/>
        <w:jc w:val="both"/>
        <w:outlineLvl w:val="1"/>
      </w:pPr>
      <w:r>
        <w:t>Статья 3</w:t>
      </w:r>
    </w:p>
    <w:p w:rsidR="00C24201" w:rsidRDefault="00C24201">
      <w:pPr>
        <w:pStyle w:val="ConsPlusNormal"/>
        <w:jc w:val="both"/>
      </w:pPr>
    </w:p>
    <w:p w:rsidR="00C24201" w:rsidRDefault="00C24201">
      <w:pPr>
        <w:pStyle w:val="ConsPlusNormal"/>
        <w:ind w:firstLine="540"/>
        <w:jc w:val="both"/>
      </w:pPr>
      <w:r>
        <w:t xml:space="preserve">1. </w:t>
      </w:r>
      <w:proofErr w:type="gramStart"/>
      <w:r>
        <w:t xml:space="preserve">Финансирование выплат, предусмотренных </w:t>
      </w:r>
      <w:hyperlink w:anchor="P37" w:history="1">
        <w:r>
          <w:rPr>
            <w:color w:val="0000FF"/>
          </w:rPr>
          <w:t>пунктом 1 статьи 2</w:t>
        </w:r>
      </w:hyperlink>
      <w:r>
        <w:t xml:space="preserve"> настоящего Закона, осуществляется путем предоставления субвенций местным бюджетам из областного бюджета, ежегодно предусматриваемых при формировании межбюджетных отношений между областным и местными бюджетами при принятии закона Мурманской области об областном бюджете на очередной финансовый год.</w:t>
      </w:r>
      <w:proofErr w:type="gramEnd"/>
    </w:p>
    <w:p w:rsidR="00C24201" w:rsidRDefault="00C24201">
      <w:pPr>
        <w:pStyle w:val="ConsPlusNormal"/>
        <w:jc w:val="both"/>
      </w:pPr>
      <w:r>
        <w:t>(</w:t>
      </w:r>
      <w:proofErr w:type="gramStart"/>
      <w:r>
        <w:t>в</w:t>
      </w:r>
      <w:proofErr w:type="gramEnd"/>
      <w:r>
        <w:t xml:space="preserve"> ред. Законов Мурманской области от 26.12.2005 </w:t>
      </w:r>
      <w:hyperlink r:id="rId28" w:history="1">
        <w:r>
          <w:rPr>
            <w:color w:val="0000FF"/>
          </w:rPr>
          <w:t>N 713-01-ЗМО</w:t>
        </w:r>
      </w:hyperlink>
      <w:r>
        <w:t xml:space="preserve">, от 09.03.2007 </w:t>
      </w:r>
      <w:hyperlink r:id="rId29" w:history="1">
        <w:r>
          <w:rPr>
            <w:color w:val="0000FF"/>
          </w:rPr>
          <w:t>N 842-01-ЗМО</w:t>
        </w:r>
      </w:hyperlink>
      <w:r>
        <w:t xml:space="preserve">, от 04.06.2018 </w:t>
      </w:r>
      <w:hyperlink r:id="rId30" w:history="1">
        <w:r>
          <w:rPr>
            <w:color w:val="0000FF"/>
          </w:rPr>
          <w:t>N 2259-01-ЗМО</w:t>
        </w:r>
      </w:hyperlink>
      <w:r>
        <w:t>)</w:t>
      </w:r>
    </w:p>
    <w:p w:rsidR="00C24201" w:rsidRDefault="00C24201">
      <w:pPr>
        <w:pStyle w:val="ConsPlusNormal"/>
        <w:spacing w:before="220"/>
        <w:ind w:firstLine="540"/>
        <w:jc w:val="both"/>
      </w:pPr>
      <w:r>
        <w:t xml:space="preserve">2. </w:t>
      </w:r>
      <w:proofErr w:type="gramStart"/>
      <w:r>
        <w:t xml:space="preserve">Объемы субвенций местным бюджетам на осуществление выплат, предусмотренных </w:t>
      </w:r>
      <w:hyperlink w:anchor="P37" w:history="1">
        <w:r>
          <w:rPr>
            <w:color w:val="0000FF"/>
          </w:rPr>
          <w:t>пунктом 1 статьи 2</w:t>
        </w:r>
      </w:hyperlink>
      <w:r>
        <w:t xml:space="preserve"> настоящего Закона, устанавливаются в соответствии с </w:t>
      </w:r>
      <w:hyperlink r:id="rId31" w:history="1">
        <w:r>
          <w:rPr>
            <w:color w:val="0000FF"/>
          </w:rPr>
          <w:t>Методикой</w:t>
        </w:r>
      </w:hyperlink>
      <w:r>
        <w:t xml:space="preserve"> определения объемов субвенций местным бюджетам на содержание детей-сирот и детей, оставшихся без попечения родителей, находящихся под опекой, попечительством граждан, на воспитании в приемных семьях, на выплату денежных средств детям-сиротам и детям, оставшимся без попечения родителей, в возрасте 15 - 18 лет, имеющим</w:t>
      </w:r>
      <w:proofErr w:type="gramEnd"/>
      <w:r>
        <w:t xml:space="preserve"> </w:t>
      </w:r>
      <w:proofErr w:type="gramStart"/>
      <w:r>
        <w:t xml:space="preserve">ребенка (детей), на выплату денежных средств лицам из числа детей-сирот и детей, оставшихся без попечения родителей, в возрасте старше 18 лет, обучающихся в общеобразовательных организациях и проживающих в семьях бывших попечителей, приемных родителей, на выплату вознаграждения приемным родителям, </w:t>
      </w:r>
      <w:r>
        <w:lastRenderedPageBreak/>
        <w:t>установленной Законом Мурманской области от 28.12.2004 N 568-01-ЗМО "О дополнительных гарантиях по социальной поддержке детей-сирот и детей, оставшихся без попечения родителей".</w:t>
      </w:r>
      <w:proofErr w:type="gramEnd"/>
    </w:p>
    <w:p w:rsidR="00C24201" w:rsidRDefault="00C24201">
      <w:pPr>
        <w:pStyle w:val="ConsPlusNormal"/>
        <w:jc w:val="both"/>
      </w:pPr>
      <w:r>
        <w:t xml:space="preserve">(п. 2 в ред. </w:t>
      </w:r>
      <w:hyperlink r:id="rId32" w:history="1">
        <w:r>
          <w:rPr>
            <w:color w:val="0000FF"/>
          </w:rPr>
          <w:t>Закона</w:t>
        </w:r>
      </w:hyperlink>
      <w:r>
        <w:t xml:space="preserve"> Мурманской области от 04.06.2018 N 2259-01-ЗМО)</w:t>
      </w:r>
    </w:p>
    <w:p w:rsidR="00C24201" w:rsidRDefault="00C24201">
      <w:pPr>
        <w:pStyle w:val="ConsPlusNormal"/>
        <w:jc w:val="both"/>
      </w:pPr>
    </w:p>
    <w:p w:rsidR="00C24201" w:rsidRDefault="00C24201">
      <w:pPr>
        <w:pStyle w:val="ConsPlusTitle"/>
        <w:ind w:firstLine="540"/>
        <w:jc w:val="both"/>
        <w:outlineLvl w:val="1"/>
      </w:pPr>
      <w:r>
        <w:t>Статья 4</w:t>
      </w:r>
    </w:p>
    <w:p w:rsidR="00C24201" w:rsidRDefault="00C24201">
      <w:pPr>
        <w:pStyle w:val="ConsPlusNormal"/>
        <w:jc w:val="both"/>
      </w:pPr>
    </w:p>
    <w:p w:rsidR="00C24201" w:rsidRDefault="00C24201">
      <w:pPr>
        <w:pStyle w:val="ConsPlusNormal"/>
        <w:ind w:firstLine="540"/>
        <w:jc w:val="both"/>
      </w:pPr>
      <w:r>
        <w:t>Настоящий Закон вступает в силу с 1 января 2005 года.</w:t>
      </w:r>
    </w:p>
    <w:p w:rsidR="00C24201" w:rsidRDefault="00C24201">
      <w:pPr>
        <w:pStyle w:val="ConsPlusNormal"/>
        <w:jc w:val="both"/>
      </w:pPr>
    </w:p>
    <w:p w:rsidR="00C24201" w:rsidRDefault="00C24201">
      <w:pPr>
        <w:pStyle w:val="ConsPlusNormal"/>
        <w:jc w:val="right"/>
      </w:pPr>
      <w:r>
        <w:t>Губернатор</w:t>
      </w:r>
    </w:p>
    <w:p w:rsidR="00C24201" w:rsidRDefault="00C24201">
      <w:pPr>
        <w:pStyle w:val="ConsPlusNormal"/>
        <w:jc w:val="right"/>
      </w:pPr>
      <w:r>
        <w:t>Мурманской области</w:t>
      </w:r>
    </w:p>
    <w:p w:rsidR="00C24201" w:rsidRDefault="00C24201">
      <w:pPr>
        <w:pStyle w:val="ConsPlusNormal"/>
        <w:jc w:val="right"/>
      </w:pPr>
      <w:r>
        <w:t>Ю.А.ЕВДОКИМОВ</w:t>
      </w:r>
    </w:p>
    <w:p w:rsidR="00C24201" w:rsidRDefault="00C24201">
      <w:pPr>
        <w:pStyle w:val="ConsPlusNormal"/>
      </w:pPr>
      <w:r>
        <w:t>Мурманск</w:t>
      </w:r>
    </w:p>
    <w:p w:rsidR="00C24201" w:rsidRDefault="00C24201">
      <w:pPr>
        <w:pStyle w:val="ConsPlusNormal"/>
        <w:spacing w:before="220"/>
      </w:pPr>
      <w:r>
        <w:t>28 декабря 2004 года</w:t>
      </w:r>
    </w:p>
    <w:p w:rsidR="00C24201" w:rsidRDefault="00C24201">
      <w:pPr>
        <w:pStyle w:val="ConsPlusNormal"/>
        <w:spacing w:before="220"/>
      </w:pPr>
      <w:r>
        <w:t>N 570-01-ЗМО</w:t>
      </w:r>
    </w:p>
    <w:p w:rsidR="00C24201" w:rsidRDefault="00C24201">
      <w:pPr>
        <w:pStyle w:val="ConsPlusNormal"/>
        <w:jc w:val="both"/>
      </w:pPr>
    </w:p>
    <w:p w:rsidR="00C24201" w:rsidRDefault="00C24201">
      <w:pPr>
        <w:pStyle w:val="ConsPlusNormal"/>
        <w:jc w:val="both"/>
      </w:pPr>
    </w:p>
    <w:p w:rsidR="00C24201" w:rsidRDefault="00C24201">
      <w:pPr>
        <w:pStyle w:val="ConsPlusNormal"/>
        <w:jc w:val="both"/>
      </w:pPr>
    </w:p>
    <w:p w:rsidR="00C24201" w:rsidRDefault="00C24201">
      <w:pPr>
        <w:pStyle w:val="ConsPlusNormal"/>
        <w:jc w:val="both"/>
      </w:pPr>
    </w:p>
    <w:p w:rsidR="00C24201" w:rsidRDefault="00C24201">
      <w:pPr>
        <w:pStyle w:val="ConsPlusNormal"/>
        <w:jc w:val="both"/>
      </w:pPr>
    </w:p>
    <w:p w:rsidR="00C24201" w:rsidRDefault="00C24201">
      <w:pPr>
        <w:pStyle w:val="ConsPlusNormal"/>
        <w:jc w:val="right"/>
        <w:outlineLvl w:val="0"/>
      </w:pPr>
      <w:r>
        <w:t>Приложение</w:t>
      </w:r>
    </w:p>
    <w:p w:rsidR="00C24201" w:rsidRDefault="00C24201">
      <w:pPr>
        <w:pStyle w:val="ConsPlusNormal"/>
        <w:jc w:val="right"/>
      </w:pPr>
      <w:r>
        <w:t>к Закону Мурманской области</w:t>
      </w:r>
    </w:p>
    <w:p w:rsidR="00C24201" w:rsidRDefault="00C24201">
      <w:pPr>
        <w:pStyle w:val="ConsPlusNormal"/>
        <w:jc w:val="right"/>
      </w:pPr>
      <w:r>
        <w:t>от 28 декабря 2004 г. N 570-01-ЗМО</w:t>
      </w:r>
    </w:p>
    <w:p w:rsidR="00C24201" w:rsidRDefault="00C24201">
      <w:pPr>
        <w:pStyle w:val="ConsPlusNormal"/>
        <w:jc w:val="both"/>
      </w:pPr>
    </w:p>
    <w:p w:rsidR="00C24201" w:rsidRDefault="00C24201">
      <w:pPr>
        <w:pStyle w:val="ConsPlusTitle"/>
        <w:jc w:val="center"/>
      </w:pPr>
      <w:bookmarkStart w:id="1" w:name="P77"/>
      <w:bookmarkEnd w:id="1"/>
      <w:r>
        <w:t>ПОРЯДОК</w:t>
      </w:r>
    </w:p>
    <w:p w:rsidR="00C24201" w:rsidRDefault="00C24201">
      <w:pPr>
        <w:pStyle w:val="ConsPlusTitle"/>
        <w:jc w:val="center"/>
      </w:pPr>
      <w:r>
        <w:t>НАЗНАЧЕНИЯ И ВЫПЛАТЫ ДЕНЕЖНЫХ СРЕДСТВ НА СОДЕРЖАНИЕ РЕБЕНКА,</w:t>
      </w:r>
    </w:p>
    <w:p w:rsidR="00C24201" w:rsidRDefault="00C24201">
      <w:pPr>
        <w:pStyle w:val="ConsPlusTitle"/>
        <w:jc w:val="center"/>
      </w:pPr>
      <w:proofErr w:type="gramStart"/>
      <w:r>
        <w:t>НАХОДЯЩЕГОСЯ</w:t>
      </w:r>
      <w:proofErr w:type="gramEnd"/>
      <w:r>
        <w:t xml:space="preserve"> ПОД ОПЕКОЙ (ПОПЕЧИТЕЛЬСТВОМ)</w:t>
      </w:r>
    </w:p>
    <w:p w:rsidR="00C24201" w:rsidRDefault="00C24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4201">
        <w:trPr>
          <w:jc w:val="center"/>
        </w:trPr>
        <w:tc>
          <w:tcPr>
            <w:tcW w:w="9294" w:type="dxa"/>
            <w:tcBorders>
              <w:top w:val="nil"/>
              <w:left w:val="single" w:sz="24" w:space="0" w:color="CED3F1"/>
              <w:bottom w:val="nil"/>
              <w:right w:val="single" w:sz="24" w:space="0" w:color="F4F3F8"/>
            </w:tcBorders>
            <w:shd w:val="clear" w:color="auto" w:fill="F4F3F8"/>
          </w:tcPr>
          <w:p w:rsidR="00C24201" w:rsidRDefault="00C24201">
            <w:pPr>
              <w:pStyle w:val="ConsPlusNormal"/>
              <w:jc w:val="center"/>
            </w:pPr>
            <w:r>
              <w:rPr>
                <w:color w:val="392C69"/>
              </w:rPr>
              <w:t>Список изменяющих документов</w:t>
            </w:r>
          </w:p>
          <w:p w:rsidR="00C24201" w:rsidRDefault="00C24201">
            <w:pPr>
              <w:pStyle w:val="ConsPlusNormal"/>
              <w:jc w:val="center"/>
            </w:pPr>
            <w:proofErr w:type="gramStart"/>
            <w:r>
              <w:rPr>
                <w:color w:val="392C69"/>
              </w:rPr>
              <w:t xml:space="preserve">(в ред. </w:t>
            </w:r>
            <w:hyperlink r:id="rId33" w:history="1">
              <w:r>
                <w:rPr>
                  <w:color w:val="0000FF"/>
                </w:rPr>
                <w:t>Закона</w:t>
              </w:r>
            </w:hyperlink>
            <w:r>
              <w:rPr>
                <w:color w:val="392C69"/>
              </w:rPr>
              <w:t xml:space="preserve"> Мурманской области от 04.06.2018</w:t>
            </w:r>
            <w:proofErr w:type="gramEnd"/>
          </w:p>
          <w:p w:rsidR="00C24201" w:rsidRDefault="00C24201">
            <w:pPr>
              <w:pStyle w:val="ConsPlusNormal"/>
              <w:jc w:val="center"/>
            </w:pPr>
            <w:proofErr w:type="gramStart"/>
            <w:r>
              <w:rPr>
                <w:color w:val="392C69"/>
              </w:rPr>
              <w:t>N 2259-01-ЗМО)</w:t>
            </w:r>
            <w:proofErr w:type="gramEnd"/>
          </w:p>
        </w:tc>
      </w:tr>
    </w:tbl>
    <w:p w:rsidR="00C24201" w:rsidRDefault="00C24201">
      <w:pPr>
        <w:pStyle w:val="ConsPlusNormal"/>
        <w:jc w:val="both"/>
      </w:pPr>
    </w:p>
    <w:p w:rsidR="00C24201" w:rsidRDefault="00C24201">
      <w:pPr>
        <w:pStyle w:val="ConsPlusNormal"/>
        <w:ind w:firstLine="540"/>
        <w:jc w:val="both"/>
      </w:pPr>
      <w:r>
        <w:t xml:space="preserve">1. Назначение и выплата денежных средств на содержание ребенка, находящегося под опекой (попечительством) (далее также - подопечный), производятся во всех случаях установления опеки (попечительства) над ребенком-сиротой и ребенком, оставшимся без попечения родителей, в том числе и при установлении предварительной опеки (попечительства), кроме случаев, указанных в </w:t>
      </w:r>
      <w:hyperlink w:anchor="P85" w:history="1">
        <w:r>
          <w:rPr>
            <w:color w:val="0000FF"/>
          </w:rPr>
          <w:t>пункте 2</w:t>
        </w:r>
      </w:hyperlink>
      <w:r>
        <w:t xml:space="preserve"> настоящего Порядка.</w:t>
      </w:r>
    </w:p>
    <w:p w:rsidR="00C24201" w:rsidRDefault="00C24201">
      <w:pPr>
        <w:pStyle w:val="ConsPlusNormal"/>
        <w:spacing w:before="220"/>
        <w:ind w:firstLine="540"/>
        <w:jc w:val="both"/>
      </w:pPr>
      <w:bookmarkStart w:id="2" w:name="P85"/>
      <w:bookmarkEnd w:id="2"/>
      <w:r>
        <w:t xml:space="preserve">2. Не назначаются и не выплачиваются денежные средства на содержание подопечного, если опекун (попечитель) назначается по заявлению родителей (единственного родителя) в порядке, определенном </w:t>
      </w:r>
      <w:hyperlink r:id="rId34" w:history="1">
        <w:r>
          <w:rPr>
            <w:color w:val="0000FF"/>
          </w:rPr>
          <w:t>частью 1 статьи 13</w:t>
        </w:r>
      </w:hyperlink>
      <w:r>
        <w:t xml:space="preserve"> Федерального закона от 24.04.2008 N 48-ФЗ "Об опеке и попечительстве".</w:t>
      </w:r>
    </w:p>
    <w:p w:rsidR="00C24201" w:rsidRDefault="00C24201">
      <w:pPr>
        <w:pStyle w:val="ConsPlusNormal"/>
        <w:spacing w:before="220"/>
        <w:ind w:firstLine="540"/>
        <w:jc w:val="both"/>
      </w:pPr>
      <w:r>
        <w:t>Не назначаются и не выплачиваются денежные средства на содержание подопечного, находящегося на полном государственном обеспечении.</w:t>
      </w:r>
    </w:p>
    <w:p w:rsidR="00C24201" w:rsidRDefault="00C24201">
      <w:pPr>
        <w:pStyle w:val="ConsPlusNormal"/>
        <w:spacing w:before="220"/>
        <w:ind w:firstLine="540"/>
        <w:jc w:val="both"/>
      </w:pPr>
      <w:r>
        <w:t>3. Назначение и выплата денежных средств на содержание подопечного производятся на основании решения органа опеки и попечительства по месту жительства подопечного.</w:t>
      </w:r>
    </w:p>
    <w:p w:rsidR="00C24201" w:rsidRDefault="00C24201">
      <w:pPr>
        <w:pStyle w:val="ConsPlusNormal"/>
        <w:spacing w:before="220"/>
        <w:ind w:firstLine="540"/>
        <w:jc w:val="both"/>
      </w:pPr>
      <w:r>
        <w:t xml:space="preserve">4. </w:t>
      </w:r>
      <w:proofErr w:type="gramStart"/>
      <w:r>
        <w:t xml:space="preserve">Для назначения и выплаты денежных средств на содержание подопечного опекун представляет в орган опеки и попечительства по месту жительства подопечного заявление о назначении денежных средств и документы в соответствии с порядком представления документов для назначения и выплаты денежных средств на содержание ребенка, находящегося </w:t>
      </w:r>
      <w:r>
        <w:lastRenderedPageBreak/>
        <w:t>под опекой (попечительством), устанавливаемым Правительством Мурманской области (далее - Порядок представления документов).</w:t>
      </w:r>
      <w:proofErr w:type="gramEnd"/>
      <w:r>
        <w:t xml:space="preserve"> Заявление о назначении денежных средств подается на каждого подопечного отдельно. Перечень документов для назначения денежных средств определяется Порядком представления документов с учетом положений настоящего Порядка.</w:t>
      </w:r>
    </w:p>
    <w:p w:rsidR="00C24201" w:rsidRDefault="00C24201">
      <w:pPr>
        <w:pStyle w:val="ConsPlusNormal"/>
        <w:spacing w:before="220"/>
        <w:ind w:firstLine="540"/>
        <w:jc w:val="both"/>
      </w:pPr>
      <w:r>
        <w:t>5. В случае назначения подопечному нескольких опекунов за назначением денежных средств обращается один из опекунов. При отсутствии согласия между опекунами вопрос о том, кто из опекунов должен обратиться за назначением денежных средств на содержание подопечного, решается органом опеки и попечительства.</w:t>
      </w:r>
    </w:p>
    <w:p w:rsidR="00C24201" w:rsidRDefault="00C24201">
      <w:pPr>
        <w:pStyle w:val="ConsPlusNormal"/>
        <w:spacing w:before="220"/>
        <w:ind w:firstLine="540"/>
        <w:jc w:val="both"/>
      </w:pPr>
      <w:r>
        <w:t>6. Принятие решения органом опеки и попечительства о назначении денежных средств на содержание подопечного допускается одновременно с принятием решения органом опеки и попечительства об установлении опеки (попечительства) при условии, что подопечный будет проживать совместно с заявителем на территории деятельности органа опеки и попечительства, принявшего решение об установлении опеки (попечительства). В указанном случае заявитель подает заявление о назначении денежных средств одновременно с заявлением о назначении его опекуном.</w:t>
      </w:r>
    </w:p>
    <w:p w:rsidR="00C24201" w:rsidRDefault="00C24201">
      <w:pPr>
        <w:pStyle w:val="ConsPlusNormal"/>
        <w:spacing w:before="220"/>
        <w:ind w:firstLine="540"/>
        <w:jc w:val="both"/>
      </w:pPr>
      <w:r>
        <w:t xml:space="preserve">7. </w:t>
      </w:r>
      <w:proofErr w:type="gramStart"/>
      <w:r>
        <w:t>Заявление и иные документы, указанные в Порядке представления документов,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опеки и попечительства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C24201" w:rsidRDefault="00C24201">
      <w:pPr>
        <w:pStyle w:val="ConsPlusNormal"/>
        <w:spacing w:before="220"/>
        <w:ind w:firstLine="540"/>
        <w:jc w:val="both"/>
      </w:pPr>
      <w:r>
        <w:t>Заявление и документы, определенные в Порядке представления документов, заявитель представляет самостоятельно.</w:t>
      </w:r>
    </w:p>
    <w:p w:rsidR="00C24201" w:rsidRDefault="00C24201">
      <w:pPr>
        <w:pStyle w:val="ConsPlusNormal"/>
        <w:spacing w:before="220"/>
        <w:ind w:firstLine="540"/>
        <w:jc w:val="both"/>
      </w:pPr>
      <w:r>
        <w:t>Заявители могут быть освобождены от представления всех или части документов (за исключением заявления). Перечень документов, от представления которых освобождаются заявители, определяется административным регламентом предоставления соответствующей услуги.</w:t>
      </w:r>
    </w:p>
    <w:p w:rsidR="00C24201" w:rsidRDefault="00C24201">
      <w:pPr>
        <w:pStyle w:val="ConsPlusNormal"/>
        <w:spacing w:before="220"/>
        <w:ind w:firstLine="540"/>
        <w:jc w:val="both"/>
      </w:pPr>
      <w:r>
        <w:t xml:space="preserve">В случае освобождения заявителей от представления документов такие документы и (или) информация, необходимые для предоставления услуги, запрашиваются органом опеки и попечительства в порядке, предусмотренном </w:t>
      </w:r>
      <w:hyperlink w:anchor="P95" w:history="1">
        <w:r>
          <w:rPr>
            <w:color w:val="0000FF"/>
          </w:rPr>
          <w:t>абзацем пятым</w:t>
        </w:r>
      </w:hyperlink>
      <w:r>
        <w:t xml:space="preserve"> настоящего пункта.</w:t>
      </w:r>
    </w:p>
    <w:p w:rsidR="00C24201" w:rsidRDefault="00C24201">
      <w:pPr>
        <w:pStyle w:val="ConsPlusNormal"/>
        <w:spacing w:before="220"/>
        <w:ind w:firstLine="540"/>
        <w:jc w:val="both"/>
      </w:pPr>
      <w:bookmarkStart w:id="3" w:name="P95"/>
      <w:bookmarkEnd w:id="3"/>
      <w:proofErr w:type="gramStart"/>
      <w:r>
        <w:t>Документы и (или) информацию, необходимые для предоставления услуги, орган опеки и попечительства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и (или) информация, в том числе, при наличии технической возможности, в электронной форме с применением системы межведомственного электронного взаимодействия</w:t>
      </w:r>
      <w:proofErr w:type="gramEnd"/>
      <w:r>
        <w:t>, в случае</w:t>
      </w:r>
      <w:proofErr w:type="gramStart"/>
      <w:r>
        <w:t>,</w:t>
      </w:r>
      <w:proofErr w:type="gramEnd"/>
      <w:r>
        <w:t xml:space="preserve"> если заявитель не представил указанные документы по собственной инициативе.</w:t>
      </w:r>
    </w:p>
    <w:p w:rsidR="00C24201" w:rsidRDefault="00C24201">
      <w:pPr>
        <w:pStyle w:val="ConsPlusNormal"/>
        <w:spacing w:before="220"/>
        <w:ind w:firstLine="540"/>
        <w:jc w:val="both"/>
      </w:pPr>
      <w:r>
        <w:t xml:space="preserve">8. Выплата денежных средств на содержание подопечного производится со дня принятия решения о назначении денежных средств на содержание подопечного. </w:t>
      </w:r>
      <w:proofErr w:type="gramStart"/>
      <w:r>
        <w:t>При совместном проживании подопечного с опекуном до принятия решения о назначении денежных средств на содержание</w:t>
      </w:r>
      <w:proofErr w:type="gramEnd"/>
      <w:r>
        <w:t xml:space="preserve"> подопечного опекуну возмещаются расходы на содержание подопечного за период со дня возникновения оснований для признания ребенка сиротой либо ребенком, оставшимся без попечения родителей. Размер расходов, подлежащих возмещению, определяется исходя из периода совместного проживания подопечного с опекуном до принятия решения о назначении денежных средств на содержание подопечного и размеров ежемесячной выплаты и выплаты на оздоровительные мероприятия, установленных в </w:t>
      </w:r>
      <w:hyperlink w:anchor="P37" w:history="1">
        <w:r>
          <w:rPr>
            <w:color w:val="0000FF"/>
          </w:rPr>
          <w:t>пункте 1 статьи 2</w:t>
        </w:r>
      </w:hyperlink>
      <w:r>
        <w:t xml:space="preserve"> настоящего Закона.</w:t>
      </w:r>
    </w:p>
    <w:p w:rsidR="00C24201" w:rsidRDefault="00C24201">
      <w:pPr>
        <w:pStyle w:val="ConsPlusNormal"/>
        <w:spacing w:before="220"/>
        <w:ind w:firstLine="540"/>
        <w:jc w:val="both"/>
      </w:pPr>
      <w:r>
        <w:lastRenderedPageBreak/>
        <w:t>В случае возникновения оснований для назначения денежных средств на содержание подопечного после установления опеки (попечительства) опекун обращается с заявлением о назначении денежных средств и документами, указанными в Порядке представления документов, в орган опеки и попечительства, на учете которого состоит подопечный.</w:t>
      </w:r>
    </w:p>
    <w:p w:rsidR="00C24201" w:rsidRDefault="00C24201">
      <w:pPr>
        <w:pStyle w:val="ConsPlusNormal"/>
        <w:spacing w:before="220"/>
        <w:ind w:firstLine="540"/>
        <w:jc w:val="both"/>
      </w:pPr>
      <w:bookmarkStart w:id="4" w:name="P98"/>
      <w:bookmarkEnd w:id="4"/>
      <w:r>
        <w:t>9. Орган опеки и попечительства в течение 15 рабочих дней со дня обращения опекуна с заявлением о назначении денежных средств и необходимыми документами, определенными Порядком представления документов, принимает решение о назначении денежных средств на содержание подопечного или решение об отказе в назначении денежных средств на содержание подопечного.</w:t>
      </w:r>
    </w:p>
    <w:p w:rsidR="00C24201" w:rsidRDefault="00C24201">
      <w:pPr>
        <w:pStyle w:val="ConsPlusNormal"/>
        <w:spacing w:before="220"/>
        <w:ind w:firstLine="540"/>
        <w:jc w:val="both"/>
      </w:pPr>
      <w:r>
        <w:t xml:space="preserve">Орган опеки и попечительства в течение трех рабочих дней со дня принятия решения, указанного в </w:t>
      </w:r>
      <w:hyperlink w:anchor="P98" w:history="1">
        <w:r>
          <w:rPr>
            <w:color w:val="0000FF"/>
          </w:rPr>
          <w:t>абзаце первом</w:t>
        </w:r>
      </w:hyperlink>
      <w:r>
        <w:t xml:space="preserve"> настоящего пункта, направляет заверенную копию данного решения опекуну.</w:t>
      </w:r>
    </w:p>
    <w:p w:rsidR="00C24201" w:rsidRDefault="00C24201">
      <w:pPr>
        <w:pStyle w:val="ConsPlusNormal"/>
        <w:spacing w:before="220"/>
        <w:ind w:firstLine="540"/>
        <w:jc w:val="both"/>
      </w:pPr>
      <w:r>
        <w:t>Решение органа опеки и попечительства об отказе в назначении денежных средств на содержание подопечного может быть обжаловано опекуном в соответствии с законодательством Российской Федерации в суде.</w:t>
      </w:r>
    </w:p>
    <w:p w:rsidR="00C24201" w:rsidRDefault="00C24201">
      <w:pPr>
        <w:pStyle w:val="ConsPlusNormal"/>
        <w:spacing w:before="220"/>
        <w:ind w:firstLine="540"/>
        <w:jc w:val="both"/>
      </w:pPr>
      <w:r>
        <w:t>10. Денежные средства на содержание подопечного в виде ежемесячной выплаты перечисляются органом опеки и попечительства ежемесячно не позднее 20 числа месяца, предшествующего месяцу выплаты.</w:t>
      </w:r>
    </w:p>
    <w:p w:rsidR="00C24201" w:rsidRDefault="00C24201">
      <w:pPr>
        <w:pStyle w:val="ConsPlusNormal"/>
        <w:spacing w:before="220"/>
        <w:ind w:firstLine="540"/>
        <w:jc w:val="both"/>
      </w:pPr>
      <w:r>
        <w:t>Денежные средства на содержание подопечного в виде выплаты на оздоровительные мероприятия перечисляются органом опеки и попечительства не позднее 15 рабочих дней со дня подачи опекуном заявления о предоставлении денежных средств.</w:t>
      </w:r>
    </w:p>
    <w:p w:rsidR="00C24201" w:rsidRDefault="00C24201">
      <w:pPr>
        <w:pStyle w:val="ConsPlusNormal"/>
        <w:spacing w:before="220"/>
        <w:ind w:firstLine="540"/>
        <w:jc w:val="both"/>
      </w:pPr>
      <w:r>
        <w:t xml:space="preserve">Денежные средства на содержание подопечного перечисляются на отдельный номинальный счет, открываемый опекуном в соответствии с </w:t>
      </w:r>
      <w:hyperlink r:id="rId35" w:history="1">
        <w:r>
          <w:rPr>
            <w:color w:val="0000FF"/>
          </w:rPr>
          <w:t>главой 45</w:t>
        </w:r>
      </w:hyperlink>
      <w:r>
        <w:t xml:space="preserve"> Гражданского кодекса Российской Федерации, и расходуются опекуном в порядке, установленном </w:t>
      </w:r>
      <w:hyperlink r:id="rId36" w:history="1">
        <w:r>
          <w:rPr>
            <w:color w:val="0000FF"/>
          </w:rPr>
          <w:t>статьей 37</w:t>
        </w:r>
      </w:hyperlink>
      <w:r>
        <w:t xml:space="preserve"> Гражданского кодекса Российской Федерации.</w:t>
      </w:r>
    </w:p>
    <w:p w:rsidR="00C24201" w:rsidRDefault="00C24201">
      <w:pPr>
        <w:pStyle w:val="ConsPlusNormal"/>
        <w:spacing w:before="220"/>
        <w:ind w:firstLine="540"/>
        <w:jc w:val="both"/>
      </w:pPr>
      <w:r>
        <w:t>11. Денежные средства на содержание подопечного назначаются и выплачиваются до достижения им восемнадцатилетнего возраста, включая месяц его рождения, за исключением случаев, установленных настоящим Порядком, которые могут повлечь прекращение или продление выплаты.</w:t>
      </w:r>
    </w:p>
    <w:p w:rsidR="00C24201" w:rsidRDefault="00C24201">
      <w:pPr>
        <w:pStyle w:val="ConsPlusNormal"/>
        <w:spacing w:before="220"/>
        <w:ind w:firstLine="540"/>
        <w:jc w:val="both"/>
      </w:pPr>
      <w:r>
        <w:t>12. В случае установления над ребенком предварительной опеки денежные средства на содержание подопечного назначаются и выплачиваются временно назначенному опекуну на период предварительной опеки. Временно назначенному опекуну не возмещаются расходы по содержанию подопечного за период до установления предварительной опеки. При установлении опеки в общем порядке денежные средства на содержание подопечного назначаются и выплачиваются в соответствии с настоящим Порядком, с исключением периода предварительной опеки, за который были назначены и выплачены денежные средства.</w:t>
      </w:r>
    </w:p>
    <w:p w:rsidR="00C24201" w:rsidRDefault="00C24201">
      <w:pPr>
        <w:pStyle w:val="ConsPlusNormal"/>
        <w:spacing w:before="220"/>
        <w:ind w:firstLine="540"/>
        <w:jc w:val="both"/>
      </w:pPr>
      <w:bookmarkStart w:id="5" w:name="P106"/>
      <w:bookmarkEnd w:id="5"/>
      <w:r>
        <w:t>13. При достижении подопечным, обучающимся в общеобразовательной организации и проживающим в семье бывшего опекуна, возраста 18 лет выплата денежных средств на его содержание продлевается до окончания общеобразовательной организации, включая следующий после месяца получения документа об основном общем или среднем общем образовании месяц.</w:t>
      </w:r>
    </w:p>
    <w:p w:rsidR="00C24201" w:rsidRDefault="00C24201">
      <w:pPr>
        <w:pStyle w:val="ConsPlusNormal"/>
        <w:spacing w:before="220"/>
        <w:ind w:firstLine="540"/>
        <w:jc w:val="both"/>
      </w:pPr>
      <w:r>
        <w:t>Продление выплат денежных средств на содержание подопечного, достигшего возраста 18 лет, оформляется решением органа опеки и попечительства на основании заявления лица, достигшего возраста 18 лет, справки об обучении и о планируемой дате окончания обучения, выданной образовательной организацией, в которой указанное лицо обучается. Справка представляется в орган опеки и попечительства два раза в год - с 1 по 15 октября и с 1 по 15 марта.</w:t>
      </w:r>
    </w:p>
    <w:p w:rsidR="00C24201" w:rsidRDefault="00C24201">
      <w:pPr>
        <w:pStyle w:val="ConsPlusNormal"/>
        <w:spacing w:before="220"/>
        <w:ind w:firstLine="540"/>
        <w:jc w:val="both"/>
      </w:pPr>
      <w:r>
        <w:lastRenderedPageBreak/>
        <w:t>14. Выплаты денежных средств на содержание подопечного прекращаются по следующим основаниям:</w:t>
      </w:r>
    </w:p>
    <w:p w:rsidR="00C24201" w:rsidRDefault="00C24201">
      <w:pPr>
        <w:pStyle w:val="ConsPlusNormal"/>
        <w:spacing w:before="220"/>
        <w:ind w:firstLine="540"/>
        <w:jc w:val="both"/>
      </w:pPr>
      <w:bookmarkStart w:id="6" w:name="P109"/>
      <w:bookmarkEnd w:id="6"/>
      <w:r>
        <w:t xml:space="preserve">достижение подопечным совершеннолетия, за исключением случая, установленного </w:t>
      </w:r>
      <w:hyperlink w:anchor="P106" w:history="1">
        <w:r>
          <w:rPr>
            <w:color w:val="0000FF"/>
          </w:rPr>
          <w:t>пунктом 13</w:t>
        </w:r>
      </w:hyperlink>
      <w:r>
        <w:t xml:space="preserve"> настоящего Порядка;</w:t>
      </w:r>
    </w:p>
    <w:p w:rsidR="00C24201" w:rsidRDefault="00C24201">
      <w:pPr>
        <w:pStyle w:val="ConsPlusNormal"/>
        <w:spacing w:before="220"/>
        <w:ind w:firstLine="540"/>
        <w:jc w:val="both"/>
      </w:pPr>
      <w:bookmarkStart w:id="7" w:name="P110"/>
      <w:bookmarkEnd w:id="7"/>
      <w:r>
        <w:t>прекращение опеки или попечительства в соответствии с федеральным законодательством;</w:t>
      </w:r>
    </w:p>
    <w:p w:rsidR="00C24201" w:rsidRDefault="00C24201">
      <w:pPr>
        <w:pStyle w:val="ConsPlusNormal"/>
        <w:spacing w:before="220"/>
        <w:ind w:firstLine="540"/>
        <w:jc w:val="both"/>
      </w:pPr>
      <w:bookmarkStart w:id="8" w:name="P111"/>
      <w:bookmarkEnd w:id="8"/>
      <w:r>
        <w:t>изменение места жительства подопечного;</w:t>
      </w:r>
    </w:p>
    <w:p w:rsidR="00C24201" w:rsidRDefault="00C24201">
      <w:pPr>
        <w:pStyle w:val="ConsPlusNormal"/>
        <w:spacing w:before="220"/>
        <w:ind w:firstLine="540"/>
        <w:jc w:val="both"/>
      </w:pPr>
      <w:bookmarkStart w:id="9" w:name="P112"/>
      <w:bookmarkEnd w:id="9"/>
      <w:r>
        <w:t>устройство подопечного на полное государственное обеспечение.</w:t>
      </w:r>
    </w:p>
    <w:p w:rsidR="00C24201" w:rsidRDefault="00C24201">
      <w:pPr>
        <w:pStyle w:val="ConsPlusNormal"/>
        <w:spacing w:before="220"/>
        <w:ind w:firstLine="540"/>
        <w:jc w:val="both"/>
      </w:pPr>
      <w:r>
        <w:t xml:space="preserve">В случае возникновения обстоятельств, указанных в </w:t>
      </w:r>
      <w:hyperlink w:anchor="P109" w:history="1">
        <w:r>
          <w:rPr>
            <w:color w:val="0000FF"/>
          </w:rPr>
          <w:t>абзацах втором</w:t>
        </w:r>
      </w:hyperlink>
      <w:r>
        <w:t xml:space="preserve"> и </w:t>
      </w:r>
      <w:hyperlink w:anchor="P111" w:history="1">
        <w:r>
          <w:rPr>
            <w:color w:val="0000FF"/>
          </w:rPr>
          <w:t>четвертом</w:t>
        </w:r>
      </w:hyperlink>
      <w:r>
        <w:t xml:space="preserve"> настоящего пункта, выплата денежных сре</w:t>
      </w:r>
      <w:proofErr w:type="gramStart"/>
      <w:r>
        <w:t>дств пр</w:t>
      </w:r>
      <w:proofErr w:type="gramEnd"/>
      <w:r>
        <w:t>екращается с месяца, следующего за месяцем, в котором они возникли.</w:t>
      </w:r>
    </w:p>
    <w:p w:rsidR="00C24201" w:rsidRDefault="00C24201">
      <w:pPr>
        <w:pStyle w:val="ConsPlusNormal"/>
        <w:spacing w:before="220"/>
        <w:ind w:firstLine="540"/>
        <w:jc w:val="both"/>
      </w:pPr>
      <w:r>
        <w:t xml:space="preserve">В случае возникновения обстоятельств, указанных в </w:t>
      </w:r>
      <w:hyperlink w:anchor="P110" w:history="1">
        <w:r>
          <w:rPr>
            <w:color w:val="0000FF"/>
          </w:rPr>
          <w:t>абзацах третьем</w:t>
        </w:r>
      </w:hyperlink>
      <w:r>
        <w:t xml:space="preserve"> и </w:t>
      </w:r>
      <w:hyperlink w:anchor="P112" w:history="1">
        <w:r>
          <w:rPr>
            <w:color w:val="0000FF"/>
          </w:rPr>
          <w:t>пятом</w:t>
        </w:r>
      </w:hyperlink>
      <w:r>
        <w:t xml:space="preserve"> настоящего пункта, выплата денежных сре</w:t>
      </w:r>
      <w:proofErr w:type="gramStart"/>
      <w:r>
        <w:t>дств пр</w:t>
      </w:r>
      <w:proofErr w:type="gramEnd"/>
      <w:r>
        <w:t>екращается со дня наступления указанных обстоятельств.</w:t>
      </w:r>
    </w:p>
    <w:p w:rsidR="00C24201" w:rsidRDefault="00C24201">
      <w:pPr>
        <w:pStyle w:val="ConsPlusNormal"/>
        <w:spacing w:before="220"/>
        <w:ind w:firstLine="540"/>
        <w:jc w:val="both"/>
      </w:pPr>
      <w:r>
        <w:t>Прекращение выплаты денежных средств на содержание подопечного (кроме случая достижения им совершеннолетия) производится на основании решения органа опеки и попечительства.</w:t>
      </w:r>
    </w:p>
    <w:p w:rsidR="00C24201" w:rsidRDefault="00C24201">
      <w:pPr>
        <w:pStyle w:val="ConsPlusNormal"/>
        <w:spacing w:before="220"/>
        <w:ind w:firstLine="540"/>
        <w:jc w:val="both"/>
      </w:pPr>
      <w:r>
        <w:t>Орган опеки и попечительства в течение трех рабочих дней со дня принятия решения о прекращении выплаты денежных средств на содержание подопечного направляет заверенную копию данного решения опекуну.</w:t>
      </w:r>
    </w:p>
    <w:p w:rsidR="00C24201" w:rsidRDefault="00C24201">
      <w:pPr>
        <w:pStyle w:val="ConsPlusNormal"/>
        <w:spacing w:before="220"/>
        <w:ind w:firstLine="540"/>
        <w:jc w:val="both"/>
      </w:pPr>
      <w:r>
        <w:t>15. Денежные средства на содержание подопечного, не полученные по вине органа опеки и попечительства, выплачиваются за весь прошедший период.</w:t>
      </w:r>
    </w:p>
    <w:p w:rsidR="00C24201" w:rsidRDefault="00C24201">
      <w:pPr>
        <w:pStyle w:val="ConsPlusNormal"/>
        <w:spacing w:before="220"/>
        <w:ind w:firstLine="540"/>
        <w:jc w:val="both"/>
      </w:pPr>
      <w:r>
        <w:t>16. Опекун обязан извещать орган опеки и попечительства о перемене места жительства подопечного. При перемене места жительства подопечного выплата денежных средств на содержание подопечного производится органом опеки и попечительства по новому месту жительства подопечного после получения его личного дела и регистрации данного личного дела.</w:t>
      </w:r>
    </w:p>
    <w:p w:rsidR="00C24201" w:rsidRDefault="00C24201">
      <w:pPr>
        <w:pStyle w:val="ConsPlusNormal"/>
        <w:spacing w:before="220"/>
        <w:ind w:firstLine="540"/>
        <w:jc w:val="both"/>
      </w:pPr>
      <w:r>
        <w:t>17. Документы, на основании которых назначается и прекращается выплата денежных средств на содержание подопечного, хранятся в органе опеки и попечительства, который принял соответствующее решение.</w:t>
      </w:r>
    </w:p>
    <w:p w:rsidR="00C24201" w:rsidRDefault="00C24201">
      <w:pPr>
        <w:pStyle w:val="ConsPlusNormal"/>
        <w:spacing w:before="220"/>
        <w:ind w:firstLine="540"/>
        <w:jc w:val="both"/>
      </w:pPr>
      <w:r>
        <w:t>Копии заявлений опекуна и соответствующих решений органов опеки и попечительства хранятся в личном деле подопечного.</w:t>
      </w:r>
    </w:p>
    <w:p w:rsidR="00C24201" w:rsidRDefault="00C24201">
      <w:pPr>
        <w:pStyle w:val="ConsPlusNormal"/>
        <w:jc w:val="both"/>
      </w:pPr>
    </w:p>
    <w:p w:rsidR="00C24201" w:rsidRDefault="00C24201">
      <w:pPr>
        <w:pStyle w:val="ConsPlusNormal"/>
        <w:jc w:val="both"/>
      </w:pPr>
    </w:p>
    <w:p w:rsidR="00C24201" w:rsidRDefault="00C24201">
      <w:pPr>
        <w:pStyle w:val="ConsPlusNormal"/>
        <w:pBdr>
          <w:top w:val="single" w:sz="6" w:space="0" w:color="auto"/>
        </w:pBdr>
        <w:spacing w:before="100" w:after="100"/>
        <w:jc w:val="both"/>
        <w:rPr>
          <w:sz w:val="2"/>
          <w:szCs w:val="2"/>
        </w:rPr>
      </w:pPr>
    </w:p>
    <w:p w:rsidR="001F27AF" w:rsidRDefault="001F27AF"/>
    <w:sectPr w:rsidR="001F27AF" w:rsidSect="007D7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24201"/>
    <w:rsid w:val="001F27AF"/>
    <w:rsid w:val="00C2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4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2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27825ECCC8EA75BAC1BA984F5B32C76478BFBC366F40074EBD5F803E7F2BACF38D9031AE035811AF21CBF6A22E6B9BDFD1E7A08E1603BBE0EDM7Y8J" TargetMode="External"/><Relationship Id="rId13" Type="http://schemas.openxmlformats.org/officeDocument/2006/relationships/hyperlink" Target="consultantplus://offline/ref=927A27825ECCC8EA75BAC1BA984F5B32C76478BFB8356644074EBD5F803E7F2BACF38D9031AE035811AE25CCF6A22E6B9BDFD1E7A08E1603BBE0EDM7Y8J" TargetMode="External"/><Relationship Id="rId18" Type="http://schemas.openxmlformats.org/officeDocument/2006/relationships/hyperlink" Target="consultantplus://offline/ref=927A27825ECCC8EA75BADFB78E230537C26720BBBF3664145A11E602D737757CEBBCD4D275A3035917A57099B9A3722EC7CCD1EFA08D171CMBY1J" TargetMode="External"/><Relationship Id="rId26" Type="http://schemas.openxmlformats.org/officeDocument/2006/relationships/hyperlink" Target="consultantplus://offline/ref=927A27825ECCC8EA75BAC1BA984F5B32C76478BFB7346C410E4EBD5F803E7F2BACF38D9031AE035811AF23CCF6A22E6B9BDFD1E7A08E1603BBE0EDM7Y8J" TargetMode="External"/><Relationship Id="rId3" Type="http://schemas.openxmlformats.org/officeDocument/2006/relationships/webSettings" Target="webSettings.xml"/><Relationship Id="rId21" Type="http://schemas.openxmlformats.org/officeDocument/2006/relationships/hyperlink" Target="consultantplus://offline/ref=927A27825ECCC8EA75BAC1BA984F5B32C76478BFB7346C410E4EBD5F803E7F2BACF38D9031AE035811AF22C9F6A22E6B9BDFD1E7A08E1603BBE0EDM7Y8J" TargetMode="External"/><Relationship Id="rId34" Type="http://schemas.openxmlformats.org/officeDocument/2006/relationships/hyperlink" Target="consultantplus://offline/ref=927A27825ECCC8EA75BADFB78E230537C26720BBBF3664145A11E602D737757CEBBCD4D275A3025116A57099B9A3722EC7CCD1EFA08D171CMBY1J" TargetMode="External"/><Relationship Id="rId7" Type="http://schemas.openxmlformats.org/officeDocument/2006/relationships/hyperlink" Target="consultantplus://offline/ref=927A27825ECCC8EA75BAC1BA984F5B32C76478BFBD396B400E4EBD5F803E7F2BACF38D9031AE035811AE25CDF6A22E6B9BDFD1E7A08E1603BBE0EDM7Y8J" TargetMode="External"/><Relationship Id="rId12" Type="http://schemas.openxmlformats.org/officeDocument/2006/relationships/hyperlink" Target="consultantplus://offline/ref=927A27825ECCC8EA75BAC1BA984F5B32C76478BFB9376C41064EBD5F803E7F2BACF38D9031AE035811AE21CEF6A22E6B9BDFD1E7A08E1603BBE0EDM7Y8J" TargetMode="External"/><Relationship Id="rId17" Type="http://schemas.openxmlformats.org/officeDocument/2006/relationships/hyperlink" Target="consultantplus://offline/ref=927A27825ECCC8EA75BADFB78E230537C36F22B3B93864145A11E602D737757CF9BC8CDE74AA1C5910B026C8FCMFYEJ" TargetMode="External"/><Relationship Id="rId25" Type="http://schemas.openxmlformats.org/officeDocument/2006/relationships/hyperlink" Target="consultantplus://offline/ref=927A27825ECCC8EA75BAC1BA984F5B32C76478BFB7346C410E4EBD5F803E7F2BACF38D9031AE035811AF23CBF6A22E6B9BDFD1E7A08E1603BBE0EDM7Y8J" TargetMode="External"/><Relationship Id="rId33" Type="http://schemas.openxmlformats.org/officeDocument/2006/relationships/hyperlink" Target="consultantplus://offline/ref=927A27825ECCC8EA75BAC1BA984F5B32C76478BFB7346C410E4EBD5F803E7F2BACF38D9031AE035811AF2CC8F6A22E6B9BDFD1E7A08E1603BBE0EDM7Y8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27A27825ECCC8EA75BAC1BA984F5B32C76478BFBA316C40074EBD5F803E7F2BACF38D9031AE035811AE25C8F6A22E6B9BDFD1E7A08E1603BBE0EDM7Y8J" TargetMode="External"/><Relationship Id="rId20" Type="http://schemas.openxmlformats.org/officeDocument/2006/relationships/hyperlink" Target="consultantplus://offline/ref=927A27825ECCC8EA75BAC1BA984F5B32C76478BFB7346B42034EBD5F803E7F2BACF38D9031AE035811A824CEF6A22E6B9BDFD1E7A08E1603BBE0EDM7Y8J" TargetMode="External"/><Relationship Id="rId29" Type="http://schemas.openxmlformats.org/officeDocument/2006/relationships/hyperlink" Target="consultantplus://offline/ref=927A27825ECCC8EA75BAC1BA984F5B32C76478BFBE346647034EBD5F803E7F2BACF38D9031AE035811AE26C8F6A22E6B9BDFD1E7A08E1603BBE0EDM7Y8J" TargetMode="External"/><Relationship Id="rId1" Type="http://schemas.openxmlformats.org/officeDocument/2006/relationships/styles" Target="styles.xml"/><Relationship Id="rId6" Type="http://schemas.openxmlformats.org/officeDocument/2006/relationships/hyperlink" Target="consultantplus://offline/ref=927A27825ECCC8EA75BAC1BA984F5B32C76478BFBE346647034EBD5F803E7F2BACF38D9031AE035811AE23CFF6A22E6B9BDFD1E7A08E1603BBE0EDM7Y8J" TargetMode="External"/><Relationship Id="rId11" Type="http://schemas.openxmlformats.org/officeDocument/2006/relationships/hyperlink" Target="consultantplus://offline/ref=927A27825ECCC8EA75BAC1BA984F5B32C76478BFB9346C42054EBD5F803E7F2BACF38D9031AE035811AE24C0F6A22E6B9BDFD1E7A08E1603BBE0EDM7Y8J" TargetMode="External"/><Relationship Id="rId24" Type="http://schemas.openxmlformats.org/officeDocument/2006/relationships/hyperlink" Target="consultantplus://offline/ref=927A27825ECCC8EA75BAC1BA984F5B32C76478BFB7346C410E4EBD5F803E7F2BACF38D9031AE035811AF23C9F6A22E6B9BDFD1E7A08E1603BBE0EDM7Y8J" TargetMode="External"/><Relationship Id="rId32" Type="http://schemas.openxmlformats.org/officeDocument/2006/relationships/hyperlink" Target="consultantplus://offline/ref=927A27825ECCC8EA75BAC1BA984F5B32C76478BFB7346C410E4EBD5F803E7F2BACF38D9031AE035811AF23C0F6A22E6B9BDFD1E7A08E1603BBE0EDM7Y8J" TargetMode="External"/><Relationship Id="rId37" Type="http://schemas.openxmlformats.org/officeDocument/2006/relationships/fontTable" Target="fontTable.xml"/><Relationship Id="rId5" Type="http://schemas.openxmlformats.org/officeDocument/2006/relationships/hyperlink" Target="consultantplus://offline/ref=927A27825ECCC8EA75BAC1BA984F5B32C76478BFBE326C410E4EBD5F803E7F2BACF38D9031AE035811AE26CFF6A22E6B9BDFD1E7A08E1603BBE0EDM7Y8J" TargetMode="External"/><Relationship Id="rId15" Type="http://schemas.openxmlformats.org/officeDocument/2006/relationships/hyperlink" Target="consultantplus://offline/ref=927A27825ECCC8EA75BAC1BA984F5B32C76478BFB7346C410E4EBD5F803E7F2BACF38D9031AE035811AF21C0F6A22E6B9BDFD1E7A08E1603BBE0EDM7Y8J" TargetMode="External"/><Relationship Id="rId23" Type="http://schemas.openxmlformats.org/officeDocument/2006/relationships/hyperlink" Target="consultantplus://offline/ref=927A27825ECCC8EA75BAC1BA984F5B32C76478BFB7346C410E4EBD5F803E7F2BACF38D9031AE035811AF23C8F6A22E6B9BDFD1E7A08E1603BBE0EDM7Y8J" TargetMode="External"/><Relationship Id="rId28" Type="http://schemas.openxmlformats.org/officeDocument/2006/relationships/hyperlink" Target="consultantplus://offline/ref=927A27825ECCC8EA75BAC1BA984F5B32C76478BFBE326C410E4EBD5F803E7F2BACF38D9031AE035811AE25CDF6A22E6B9BDFD1E7A08E1603BBE0EDM7Y8J" TargetMode="External"/><Relationship Id="rId36" Type="http://schemas.openxmlformats.org/officeDocument/2006/relationships/hyperlink" Target="consultantplus://offline/ref=927A27825ECCC8EA75BADFB78E230537C26622B4B63364145A11E602D737757CEBBCD4D275A3005816A57099B9A3722EC7CCD1EFA08D171CMBY1J" TargetMode="External"/><Relationship Id="rId10" Type="http://schemas.openxmlformats.org/officeDocument/2006/relationships/hyperlink" Target="consultantplus://offline/ref=927A27825ECCC8EA75BAC1BA984F5B32C76478BFBB366F44034EBD5F803E7F2BACF38D9031AE035811AE25C9F6A22E6B9BDFD1E7A08E1603BBE0EDM7Y8J" TargetMode="External"/><Relationship Id="rId19" Type="http://schemas.openxmlformats.org/officeDocument/2006/relationships/hyperlink" Target="consultantplus://offline/ref=927A27825ECCC8EA75BADFB78E230537C26624B4B83264145A11E602D737757CF9BC8CDE74AA1C5910B026C8FCMFYEJ" TargetMode="External"/><Relationship Id="rId31" Type="http://schemas.openxmlformats.org/officeDocument/2006/relationships/hyperlink" Target="consultantplus://offline/ref=927A27825ECCC8EA75BAC1BA984F5B32C76478BFB7346B42034EBD5F803E7F2BACF38D9031AE035811AA22CFF6A22E6B9BDFD1E7A08E1603BBE0EDM7Y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7A27825ECCC8EA75BAC1BA984F5B32C76478BFB8336944024EBD5F803E7F2BACF38D9031AE035811AF23CEF6A22E6B9BDFD1E7A08E1603BBE0EDM7Y8J" TargetMode="External"/><Relationship Id="rId14" Type="http://schemas.openxmlformats.org/officeDocument/2006/relationships/hyperlink" Target="consultantplus://offline/ref=927A27825ECCC8EA75BAC1BA984F5B32C76478BFB7306D410F4EBD5F803E7F2BACF38D9031AE035811AE27C9F6A22E6B9BDFD1E7A08E1603BBE0EDM7Y8J" TargetMode="External"/><Relationship Id="rId22" Type="http://schemas.openxmlformats.org/officeDocument/2006/relationships/hyperlink" Target="consultantplus://offline/ref=927A27825ECCC8EA75BAC1BA984F5B32C76478BFB7346C410E4EBD5F803E7F2BACF38D9031AE035811AF22CBF6A22E6B9BDFD1E7A08E1603BBE0EDM7Y8J" TargetMode="External"/><Relationship Id="rId27" Type="http://schemas.openxmlformats.org/officeDocument/2006/relationships/hyperlink" Target="consultantplus://offline/ref=927A27825ECCC8EA75BAC1BA984F5B32C76478BFBE346647034EBD5F803E7F2BACF38D9031AE035811AE25C9F6A22E6B9BDFD1E7A08E1603BBE0EDM7Y8J" TargetMode="External"/><Relationship Id="rId30" Type="http://schemas.openxmlformats.org/officeDocument/2006/relationships/hyperlink" Target="consultantplus://offline/ref=927A27825ECCC8EA75BAC1BA984F5B32C76478BFB7346C410E4EBD5F803E7F2BACF38D9031AE035811AF23CFF6A22E6B9BDFD1E7A08E1603BBE0EDM7Y8J" TargetMode="External"/><Relationship Id="rId35" Type="http://schemas.openxmlformats.org/officeDocument/2006/relationships/hyperlink" Target="consultantplus://offline/ref=927A27825ECCC8EA75BADFB78E230537C26622B4B63164145A11E602D737757CEBBCD4D275A2075119A57099B9A3722EC7CCD1EFA08D171CMB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3246</Words>
  <Characters>18505</Characters>
  <Application>Microsoft Office Word</Application>
  <DocSecurity>0</DocSecurity>
  <Lines>154</Lines>
  <Paragraphs>43</Paragraphs>
  <ScaleCrop>false</ScaleCrop>
  <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ChuvilinaMV</dc:creator>
  <cp:lastModifiedBy>ChuvilinaMV</cp:lastModifiedBy>
  <cp:revision>1</cp:revision>
  <dcterms:created xsi:type="dcterms:W3CDTF">2018-11-19T09:24:00Z</dcterms:created>
  <dcterms:modified xsi:type="dcterms:W3CDTF">2018-11-19T09:24:00Z</dcterms:modified>
</cp:coreProperties>
</file>